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FB1E" w14:textId="77777777" w:rsidR="0089289B" w:rsidRPr="0089289B" w:rsidRDefault="0089289B" w:rsidP="0089289B">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89289B">
        <w:rPr>
          <w:rFonts w:ascii="Lora" w:hAnsi="Lora" w:cs="Times New Roman"/>
          <w:color w:val="2B353B"/>
          <w:sz w:val="27"/>
          <w:szCs w:val="27"/>
          <w:lang w:eastAsia="en-GB"/>
        </w:rPr>
        <w:t>___________________</w:t>
      </w:r>
    </w:p>
    <w:p w14:paraId="78D69A2B" w14:textId="77777777" w:rsidR="0089289B" w:rsidRPr="0089289B" w:rsidRDefault="0089289B" w:rsidP="0089289B">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89289B">
        <w:rPr>
          <w:rFonts w:ascii="Lora" w:hAnsi="Lora" w:cs="Times New Roman"/>
          <w:color w:val="2B353B"/>
          <w:sz w:val="27"/>
          <w:szCs w:val="27"/>
          <w:lang w:eastAsia="en-GB"/>
        </w:rPr>
        <w:t>CHAPTER FORTY-ONE JOSEPH'S DRAMATIC RISE TO POWER</w:t>
      </w:r>
    </w:p>
    <w:p w14:paraId="5BE54F8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Joseph's case seems hopeless until after two years Pharaoh has dreams that defy the ability of Egypt's wisest men to interpret. When every assistance is tried in vain, the cupbearer recalls that Joseph is an uinterpreter of dreams." He is hurriedly summoned from prison, and having interpreted the dreams, gives such sound counsel to Pharaoh that he is rewarded by being elevated to a position of power next to the monarch himself.</w:t>
      </w:r>
    </w:p>
    <w:p w14:paraId="07286A6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Pharaoh's Two Dreams — Vv. 1-8</w:t>
      </w:r>
    </w:p>
    <w:p w14:paraId="34859C2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Pharaoh is troubled by two dreams, the interpretation of which his wisest counsellors find to be beyond them.</w:t>
      </w:r>
    </w:p>
    <w:p w14:paraId="04C51FC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w:t>
      </w:r>
    </w:p>
    <w:p w14:paraId="1960B5F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"It came to pass at the end of two full years" </w:t>
      </w:r>
      <w:r w:rsidRPr="0089289B">
        <w:rPr>
          <w:rFonts w:ascii="Lora" w:hAnsi="Lora" w:cs="Times New Roman"/>
          <w:color w:val="2B353B"/>
          <w:sz w:val="27"/>
          <w:szCs w:val="27"/>
          <w:lang w:eastAsia="en-GB"/>
        </w:rPr>
        <w:t>— Joseph was thirty at this time (v. 46), and therefore about twenty-eight when the cupbearer was released from prison. If he was seventeen when sold into slavery (Ch. 37:2), he would have "wasted" (as some might imagine) some thirteen years in captivity. In fact, all that he suffered was essential to the pur</w:t>
      </w:r>
      <w:r w:rsidRPr="0089289B">
        <w:rPr>
          <w:rFonts w:ascii="Lora" w:hAnsi="Lora" w:cs="Times New Roman"/>
          <w:color w:val="2B353B"/>
          <w:sz w:val="27"/>
          <w:szCs w:val="27"/>
          <w:lang w:eastAsia="en-GB"/>
        </w:rPr>
        <w:softHyphen/>
        <w:t>pose of Yahweh in him. Not only did it develop in him a character that fitted him for eternity in the Kingdom of God, but his very experiences were designed to save lives (Gen. 50:20).</w:t>
      </w:r>
    </w:p>
    <w:p w14:paraId="2E317FB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"That Pharaoh dreamed: and, behold, he stood by the river" </w:t>
      </w:r>
      <w:r w:rsidRPr="0089289B">
        <w:rPr>
          <w:rFonts w:ascii="Lora" w:hAnsi="Lora" w:cs="Times New Roman"/>
          <w:color w:val="2B353B"/>
          <w:sz w:val="27"/>
          <w:szCs w:val="27"/>
          <w:lang w:eastAsia="en-GB"/>
        </w:rPr>
        <w:t>— There are several different Hebrew words trans</w:t>
      </w:r>
      <w:r w:rsidRPr="0089289B">
        <w:rPr>
          <w:rFonts w:ascii="Lora" w:hAnsi="Lora" w:cs="Times New Roman"/>
          <w:color w:val="2B353B"/>
          <w:sz w:val="27"/>
          <w:szCs w:val="27"/>
          <w:lang w:eastAsia="en-GB"/>
        </w:rPr>
        <w:softHyphen/>
        <w:t>lated </w:t>
      </w:r>
      <w:r w:rsidRPr="0089289B">
        <w:rPr>
          <w:rFonts w:ascii="Lora" w:hAnsi="Lora" w:cs="Times New Roman"/>
          <w:i/>
          <w:iCs/>
          <w:color w:val="2B353B"/>
          <w:sz w:val="27"/>
          <w:szCs w:val="27"/>
          <w:lang w:eastAsia="en-GB"/>
        </w:rPr>
        <w:t>river </w:t>
      </w:r>
      <w:r w:rsidRPr="0089289B">
        <w:rPr>
          <w:rFonts w:ascii="Lora" w:hAnsi="Lora" w:cs="Times New Roman"/>
          <w:color w:val="2B353B"/>
          <w:sz w:val="27"/>
          <w:szCs w:val="27"/>
          <w:lang w:eastAsia="en-GB"/>
        </w:rPr>
        <w:t>(see note: Gen. 15:18). Here the word is </w:t>
      </w:r>
      <w:r w:rsidRPr="0089289B">
        <w:rPr>
          <w:rFonts w:ascii="Lora" w:hAnsi="Lora" w:cs="Times New Roman"/>
          <w:i/>
          <w:iCs/>
          <w:color w:val="2B353B"/>
          <w:sz w:val="27"/>
          <w:szCs w:val="27"/>
          <w:lang w:eastAsia="en-GB"/>
        </w:rPr>
        <w:t>ye 'or, </w:t>
      </w:r>
      <w:r w:rsidRPr="0089289B">
        <w:rPr>
          <w:rFonts w:ascii="Lora" w:hAnsi="Lora" w:cs="Times New Roman"/>
          <w:color w:val="2B353B"/>
          <w:sz w:val="27"/>
          <w:szCs w:val="27"/>
          <w:lang w:eastAsia="en-GB"/>
        </w:rPr>
        <w:t>and is of Egyptian origin, signifying </w:t>
      </w:r>
      <w:r w:rsidRPr="0089289B">
        <w:rPr>
          <w:rFonts w:ascii="Lora" w:hAnsi="Lora" w:cs="Times New Roman"/>
          <w:i/>
          <w:iCs/>
          <w:color w:val="2B353B"/>
          <w:sz w:val="27"/>
          <w:szCs w:val="27"/>
          <w:lang w:eastAsia="en-GB"/>
        </w:rPr>
        <w:t>channel, canal, shaft, </w:t>
      </w:r>
      <w:r w:rsidRPr="0089289B">
        <w:rPr>
          <w:rFonts w:ascii="Lora" w:hAnsi="Lora" w:cs="Times New Roman"/>
          <w:color w:val="2B353B"/>
          <w:sz w:val="27"/>
          <w:szCs w:val="27"/>
          <w:lang w:eastAsia="en-GB"/>
        </w:rPr>
        <w:t>etc. It refers to the Nile with its channels.</w:t>
      </w:r>
    </w:p>
    <w:p w14:paraId="3BFCCDF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w:t>
      </w:r>
    </w:p>
    <w:p w14:paraId="6C776C8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behold, there came up out of the river"</w:t>
      </w:r>
      <w:r w:rsidRPr="0089289B">
        <w:rPr>
          <w:rFonts w:ascii="Lora" w:hAnsi="Lora" w:cs="Times New Roman"/>
          <w:color w:val="2B353B"/>
          <w:sz w:val="27"/>
          <w:szCs w:val="27"/>
          <w:lang w:eastAsia="en-GB"/>
        </w:rPr>
        <w:t>—The prosperity or otherwise of Egypt is dependent upon the flooding of the Nile. It does so during the summer months.</w:t>
      </w:r>
    </w:p>
    <w:p w14:paraId="3C8C50E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"Seven well favoured kine and fat-fleshed" </w:t>
      </w:r>
      <w:r w:rsidRPr="0089289B">
        <w:rPr>
          <w:rFonts w:ascii="Lora" w:hAnsi="Lora" w:cs="Times New Roman"/>
          <w:color w:val="2B353B"/>
          <w:sz w:val="27"/>
          <w:szCs w:val="27"/>
          <w:lang w:eastAsia="en-GB"/>
        </w:rPr>
        <w:t>— It</w:t>
      </w:r>
      <w:r w:rsidRPr="0089289B">
        <w:rPr>
          <w:rFonts w:ascii="Lora" w:hAnsi="Lora" w:cs="Times New Roman"/>
          <w:b/>
          <w:bCs/>
          <w:color w:val="2B353B"/>
          <w:sz w:val="27"/>
          <w:szCs w:val="27"/>
          <w:lang w:eastAsia="en-GB"/>
        </w:rPr>
        <w:t> </w:t>
      </w:r>
      <w:r w:rsidRPr="0089289B">
        <w:rPr>
          <w:rFonts w:ascii="Lora" w:hAnsi="Lora" w:cs="Times New Roman"/>
          <w:color w:val="2B353B"/>
          <w:sz w:val="27"/>
          <w:szCs w:val="27"/>
          <w:lang w:eastAsia="en-GB"/>
        </w:rPr>
        <w:t>is said that the male ox is the symbol of the Nile, and sacred to Osiris, who was the Egyptian god of agri</w:t>
      </w:r>
      <w:r w:rsidRPr="0089289B">
        <w:rPr>
          <w:rFonts w:ascii="Lora" w:hAnsi="Lora" w:cs="Times New Roman"/>
          <w:color w:val="2B353B"/>
          <w:sz w:val="27"/>
          <w:szCs w:val="27"/>
          <w:lang w:eastAsia="en-GB"/>
        </w:rPr>
        <w:softHyphen/>
        <w:t>culture. "The Osiris steer often appears accompanied by seven cows, e.g. on the vignettes of the old and new </w:t>
      </w:r>
      <w:r w:rsidRPr="0089289B">
        <w:rPr>
          <w:rFonts w:ascii="Lora" w:hAnsi="Lora" w:cs="Times New Roman"/>
          <w:i/>
          <w:iCs/>
          <w:color w:val="2B353B"/>
          <w:sz w:val="27"/>
          <w:szCs w:val="27"/>
          <w:lang w:eastAsia="en-GB"/>
        </w:rPr>
        <w:t xml:space="preserve">Book of the </w:t>
      </w:r>
      <w:r w:rsidRPr="0089289B">
        <w:rPr>
          <w:rFonts w:ascii="Lora" w:hAnsi="Lora" w:cs="Times New Roman"/>
          <w:i/>
          <w:iCs/>
          <w:color w:val="2B353B"/>
          <w:sz w:val="27"/>
          <w:szCs w:val="27"/>
          <w:lang w:eastAsia="en-GB"/>
        </w:rPr>
        <w:lastRenderedPageBreak/>
        <w:t>Dead" </w:t>
      </w:r>
      <w:r w:rsidRPr="0089289B">
        <w:rPr>
          <w:rFonts w:ascii="Lora" w:hAnsi="Lora" w:cs="Times New Roman"/>
          <w:color w:val="2B353B"/>
          <w:sz w:val="27"/>
          <w:szCs w:val="27"/>
          <w:lang w:eastAsia="en-GB"/>
        </w:rPr>
        <w:t>(Skinner). The seven kine of Pharaoh's dream, therefore, were familiar figures in the mythology of the nation, and drew attention to the prevailing supersti</w:t>
      </w:r>
      <w:r w:rsidRPr="0089289B">
        <w:rPr>
          <w:rFonts w:ascii="Lora" w:hAnsi="Lora" w:cs="Times New Roman"/>
          <w:color w:val="2B353B"/>
          <w:sz w:val="27"/>
          <w:szCs w:val="27"/>
          <w:lang w:eastAsia="en-GB"/>
        </w:rPr>
        <w:softHyphen/>
        <w:t>tion regarding agriculture. The cow-god</w:t>
      </w:r>
      <w:r w:rsidRPr="0089289B">
        <w:rPr>
          <w:rFonts w:ascii="Lora" w:hAnsi="Lora" w:cs="Times New Roman"/>
          <w:color w:val="2B353B"/>
          <w:sz w:val="27"/>
          <w:szCs w:val="27"/>
          <w:lang w:eastAsia="en-GB"/>
        </w:rPr>
        <w:softHyphen/>
        <w:t>dess Hathor was given prominence in the worship of Egypt. A statue survives of King Amenhotep II standing beneath the protecting head of the cow-goddess. According to one belief, the sun, as a god, was represented as a calf born each day to Hathor. Thus the kine seen by Pharaoh could very easily be identified with Egypt. </w:t>
      </w:r>
    </w:p>
    <w:p w14:paraId="6E08E5D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they fed in a meadow" </w:t>
      </w:r>
      <w:r w:rsidRPr="0089289B">
        <w:rPr>
          <w:rFonts w:ascii="Lora" w:hAnsi="Lora" w:cs="Times New Roman"/>
          <w:color w:val="2B353B"/>
          <w:sz w:val="27"/>
          <w:szCs w:val="27"/>
          <w:lang w:eastAsia="en-GB"/>
        </w:rPr>
        <w:t>— The R.V. renders this as </w:t>
      </w:r>
      <w:r w:rsidRPr="0089289B">
        <w:rPr>
          <w:rFonts w:ascii="Lora" w:hAnsi="Lora" w:cs="Times New Roman"/>
          <w:i/>
          <w:iCs/>
          <w:color w:val="2B353B"/>
          <w:sz w:val="27"/>
          <w:szCs w:val="27"/>
          <w:lang w:eastAsia="en-GB"/>
        </w:rPr>
        <w:t>reedgrass. </w:t>
      </w:r>
      <w:r w:rsidRPr="0089289B">
        <w:rPr>
          <w:rFonts w:ascii="Lora" w:hAnsi="Lora" w:cs="Times New Roman"/>
          <w:color w:val="2B353B"/>
          <w:sz w:val="27"/>
          <w:szCs w:val="27"/>
          <w:lang w:eastAsia="en-GB"/>
        </w:rPr>
        <w:t>In the dream, the seven well favoured kine were plump and contented, grazing in the lush growth on the banks of a Nile channel.</w:t>
      </w:r>
    </w:p>
    <w:p w14:paraId="66674CB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behold, seven other kine came up after them out of the river, ill favoured and lean fleshed; and stood by the other kine upon the brink of the river" </w:t>
      </w:r>
      <w:r w:rsidRPr="0089289B">
        <w:rPr>
          <w:rFonts w:ascii="Lora" w:hAnsi="Lora" w:cs="Times New Roman"/>
          <w:color w:val="2B353B"/>
          <w:sz w:val="27"/>
          <w:szCs w:val="27"/>
          <w:lang w:eastAsia="en-GB"/>
        </w:rPr>
        <w:t>— As seven kine was an Egyptian emblem of agriculture and prosperity, the identification with the nation was not diffi</w:t>
      </w:r>
      <w:r w:rsidRPr="0089289B">
        <w:rPr>
          <w:rFonts w:ascii="Lora" w:hAnsi="Lora" w:cs="Times New Roman"/>
          <w:color w:val="2B353B"/>
          <w:sz w:val="27"/>
          <w:szCs w:val="27"/>
          <w:lang w:eastAsia="en-GB"/>
        </w:rPr>
        <w:softHyphen/>
        <w:t>cult. But what was represented thereby? Surely the ill-favoured kine represented failure in agriculture upon which Egypt was utterly dependent.</w:t>
      </w:r>
    </w:p>
    <w:p w14:paraId="23F6E50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w:t>
      </w:r>
    </w:p>
    <w:p w14:paraId="51BCB0C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ill favoured and lean-fleshed kine did eat up the seven well favoured and fat kine" </w:t>
      </w:r>
      <w:r w:rsidRPr="0089289B">
        <w:rPr>
          <w:rFonts w:ascii="Lora" w:hAnsi="Lora" w:cs="Times New Roman"/>
          <w:color w:val="2B353B"/>
          <w:sz w:val="27"/>
          <w:szCs w:val="27"/>
          <w:lang w:eastAsia="en-GB"/>
        </w:rPr>
        <w:t>— This remark</w:t>
      </w:r>
      <w:r w:rsidRPr="0089289B">
        <w:rPr>
          <w:rFonts w:ascii="Lora" w:hAnsi="Lora" w:cs="Times New Roman"/>
          <w:color w:val="2B353B"/>
          <w:sz w:val="27"/>
          <w:szCs w:val="27"/>
          <w:lang w:eastAsia="en-GB"/>
        </w:rPr>
        <w:softHyphen/>
        <w:t>able cannibalism illustrated the extremity to which they were brought, for it was a most unnatural thing for kine to do. In fact, it would suggest a state of things con</w:t>
      </w:r>
      <w:r w:rsidRPr="0089289B">
        <w:rPr>
          <w:rFonts w:ascii="Lora" w:hAnsi="Lora" w:cs="Times New Roman"/>
          <w:color w:val="2B353B"/>
          <w:sz w:val="27"/>
          <w:szCs w:val="27"/>
          <w:lang w:eastAsia="en-GB"/>
        </w:rPr>
        <w:softHyphen/>
        <w:t>sidered utterly impossible!</w:t>
      </w:r>
    </w:p>
    <w:p w14:paraId="4ED7AD5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"So Pharaoh awoke" </w:t>
      </w:r>
      <w:r w:rsidRPr="0089289B">
        <w:rPr>
          <w:rFonts w:ascii="Lora" w:hAnsi="Lora" w:cs="Times New Roman"/>
          <w:color w:val="2B353B"/>
          <w:sz w:val="27"/>
          <w:szCs w:val="27"/>
          <w:lang w:eastAsia="en-GB"/>
        </w:rPr>
        <w:t>— He awoke troubled and worried, convinced that the dream had a message of vital importance.</w:t>
      </w:r>
    </w:p>
    <w:p w14:paraId="4320FE8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w:t>
      </w:r>
    </w:p>
    <w:p w14:paraId="63D05AED"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lastRenderedPageBreak/>
        <w:fldChar w:fldCharType="begin"/>
      </w:r>
      <w:r w:rsidRPr="0089289B">
        <w:rPr>
          <w:rFonts w:ascii="Times New Roman" w:hAnsi="Times New Roman" w:cs="Times New Roman"/>
          <w:sz w:val="24"/>
          <w:szCs w:val="24"/>
          <w:lang w:eastAsia="en-GB"/>
        </w:rPr>
        <w:instrText xml:space="preserve"> INCLUDEPICTURE "https://www.inbible.co.uk/sites/default/files/inline-images/image_11.png"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57B9F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6.25pt;height:220.5pt">
            <v:imagedata r:id="rId4" r:href="rId5"/>
          </v:shape>
        </w:pict>
      </w:r>
      <w:r w:rsidRPr="0089289B">
        <w:rPr>
          <w:rFonts w:ascii="Times New Roman" w:hAnsi="Times New Roman" w:cs="Times New Roman"/>
          <w:sz w:val="24"/>
          <w:szCs w:val="24"/>
          <w:lang w:eastAsia="en-GB"/>
        </w:rPr>
        <w:fldChar w:fldCharType="end"/>
      </w:r>
    </w:p>
    <w:p w14:paraId="4B3D1B8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The Egyptian goddess Hathor is sometimes shown in the form of a cow.</w:t>
      </w:r>
    </w:p>
    <w:p w14:paraId="0256C7D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w:t>
      </w:r>
    </w:p>
    <w:p w14:paraId="563C5D5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w:t>
      </w:r>
    </w:p>
    <w:p w14:paraId="64D69AB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slept and dreamed the sec</w:t>
      </w:r>
      <w:r w:rsidRPr="0089289B">
        <w:rPr>
          <w:rFonts w:ascii="Lora" w:hAnsi="Lora" w:cs="Times New Roman"/>
          <w:b/>
          <w:bCs/>
          <w:color w:val="2B353B"/>
          <w:sz w:val="27"/>
          <w:szCs w:val="27"/>
          <w:lang w:eastAsia="en-GB"/>
        </w:rPr>
        <w:softHyphen/>
        <w:t>ond time" </w:t>
      </w:r>
      <w:r w:rsidRPr="0089289B">
        <w:rPr>
          <w:rFonts w:ascii="Lora" w:hAnsi="Lora" w:cs="Times New Roman"/>
          <w:color w:val="2B353B"/>
          <w:sz w:val="27"/>
          <w:szCs w:val="27"/>
          <w:lang w:eastAsia="en-GB"/>
        </w:rPr>
        <w:t>— The second dream was to impress that the message it was intended to convey, was important, and had been "established by God" as to surely come to pass (v. 32).</w:t>
      </w:r>
    </w:p>
    <w:p w14:paraId="17FA5ED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behold, seven ears of corn came up upon one stalk" </w:t>
      </w:r>
      <w:r w:rsidRPr="0089289B">
        <w:rPr>
          <w:rFonts w:ascii="Lora" w:hAnsi="Lora" w:cs="Times New Roman"/>
          <w:color w:val="2B353B"/>
          <w:sz w:val="27"/>
          <w:szCs w:val="27"/>
          <w:lang w:eastAsia="en-GB"/>
        </w:rPr>
        <w:t>— Wheat and barley were the staple grains of Egypt. The corn of the Egyptian Nile bears seven ears of grain on one stalk.</w:t>
      </w:r>
    </w:p>
    <w:p w14:paraId="7B14F0F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"Rank and good" </w:t>
      </w:r>
      <w:r w:rsidRPr="0089289B">
        <w:rPr>
          <w:rFonts w:ascii="Lora" w:hAnsi="Lora" w:cs="Times New Roman"/>
          <w:color w:val="2B353B"/>
          <w:sz w:val="27"/>
          <w:szCs w:val="27"/>
          <w:lang w:eastAsia="en-GB"/>
        </w:rPr>
        <w:t>— The Hebrew signifies "fat" and good (see mg.).</w:t>
      </w:r>
    </w:p>
    <w:p w14:paraId="6D6DEB0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6</w:t>
      </w:r>
    </w:p>
    <w:p w14:paraId="2CDF6D8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behold, seven thin ears and blasted with the east wind sprung up after them" </w:t>
      </w:r>
      <w:r w:rsidRPr="0089289B">
        <w:rPr>
          <w:rFonts w:ascii="Lora" w:hAnsi="Lora" w:cs="Times New Roman"/>
          <w:color w:val="2B353B"/>
          <w:sz w:val="27"/>
          <w:szCs w:val="27"/>
          <w:lang w:eastAsia="en-GB"/>
        </w:rPr>
        <w:t>— The southeast wind, blow</w:t>
      </w:r>
      <w:r w:rsidRPr="0089289B">
        <w:rPr>
          <w:rFonts w:ascii="Lora" w:hAnsi="Lora" w:cs="Times New Roman"/>
          <w:color w:val="2B353B"/>
          <w:sz w:val="27"/>
          <w:szCs w:val="27"/>
          <w:lang w:eastAsia="en-GB"/>
        </w:rPr>
        <w:softHyphen/>
        <w:t>ing during March or April is most destruc</w:t>
      </w:r>
      <w:r w:rsidRPr="0089289B">
        <w:rPr>
          <w:rFonts w:ascii="Lora" w:hAnsi="Lora" w:cs="Times New Roman"/>
          <w:color w:val="2B353B"/>
          <w:sz w:val="27"/>
          <w:szCs w:val="27"/>
          <w:lang w:eastAsia="en-GB"/>
        </w:rPr>
        <w:softHyphen/>
        <w:t>tive, completely withering up the grass if it continues too long. It is known as the dreaded </w:t>
      </w:r>
      <w:r w:rsidRPr="0089289B">
        <w:rPr>
          <w:rFonts w:ascii="Lora" w:hAnsi="Lora" w:cs="Times New Roman"/>
          <w:i/>
          <w:iCs/>
          <w:color w:val="2B353B"/>
          <w:sz w:val="27"/>
          <w:szCs w:val="27"/>
          <w:lang w:eastAsia="en-GB"/>
        </w:rPr>
        <w:t>sirocoq </w:t>
      </w:r>
      <w:r w:rsidRPr="0089289B">
        <w:rPr>
          <w:rFonts w:ascii="Lora" w:hAnsi="Lora" w:cs="Times New Roman"/>
          <w:color w:val="2B353B"/>
          <w:sz w:val="27"/>
          <w:szCs w:val="27"/>
          <w:lang w:eastAsia="en-GB"/>
        </w:rPr>
        <w:t>or </w:t>
      </w:r>
      <w:r w:rsidRPr="0089289B">
        <w:rPr>
          <w:rFonts w:ascii="Lora" w:hAnsi="Lora" w:cs="Times New Roman"/>
          <w:i/>
          <w:iCs/>
          <w:color w:val="2B353B"/>
          <w:sz w:val="27"/>
          <w:szCs w:val="27"/>
          <w:lang w:eastAsia="en-GB"/>
        </w:rPr>
        <w:t>hamsin. </w:t>
      </w:r>
      <w:r w:rsidRPr="0089289B">
        <w:rPr>
          <w:rFonts w:ascii="Lora" w:hAnsi="Lora" w:cs="Times New Roman"/>
          <w:color w:val="2B353B"/>
          <w:sz w:val="27"/>
          <w:szCs w:val="27"/>
          <w:lang w:eastAsia="en-GB"/>
        </w:rPr>
        <w:t>Sweeping across the desert, the cutting sand can blot out the sun, and cause havoc to life in all</w:t>
      </w:r>
    </w:p>
    <w:p w14:paraId="1278934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its forms. The reference to the wind speaks of divine judgment. It is used fre</w:t>
      </w:r>
      <w:r w:rsidRPr="0089289B">
        <w:rPr>
          <w:rFonts w:ascii="Lora" w:hAnsi="Lora" w:cs="Times New Roman"/>
          <w:color w:val="2B353B"/>
          <w:sz w:val="27"/>
          <w:szCs w:val="27"/>
          <w:lang w:eastAsia="en-GB"/>
        </w:rPr>
        <w:softHyphen/>
        <w:t>quently in Scripture in that relationship.</w:t>
      </w:r>
    </w:p>
    <w:p w14:paraId="36B5F09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VERSE 7</w:t>
      </w:r>
    </w:p>
    <w:p w14:paraId="7CDBB1B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seven thin ears devoured the seven rank and full ears" </w:t>
      </w:r>
      <w:r w:rsidRPr="0089289B">
        <w:rPr>
          <w:rFonts w:ascii="Lora" w:hAnsi="Lora" w:cs="Times New Roman"/>
          <w:color w:val="2B353B"/>
          <w:sz w:val="27"/>
          <w:szCs w:val="27"/>
          <w:lang w:eastAsia="en-GB"/>
        </w:rPr>
        <w:t>— This, again, is an impossibility. Whilst the fig</w:t>
      </w:r>
      <w:r w:rsidRPr="0089289B">
        <w:rPr>
          <w:rFonts w:ascii="Lora" w:hAnsi="Lora" w:cs="Times New Roman"/>
          <w:color w:val="2B353B"/>
          <w:sz w:val="27"/>
          <w:szCs w:val="27"/>
          <w:lang w:eastAsia="en-GB"/>
        </w:rPr>
        <w:softHyphen/>
        <w:t>ures of seven kine and seven ears of corn could well indicate Egypt, and thus be easy of interpretation, the devouring of kine by kine, and of corn by corn presents something considered absolutely impossi</w:t>
      </w:r>
      <w:r w:rsidRPr="0089289B">
        <w:rPr>
          <w:rFonts w:ascii="Lora" w:hAnsi="Lora" w:cs="Times New Roman"/>
          <w:color w:val="2B353B"/>
          <w:sz w:val="27"/>
          <w:szCs w:val="27"/>
          <w:lang w:eastAsia="en-GB"/>
        </w:rPr>
        <w:softHyphen/>
        <w:t>ble.</w:t>
      </w:r>
    </w:p>
    <w:p w14:paraId="133E742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awoke, and, behold it was a dream" </w:t>
      </w:r>
      <w:r w:rsidRPr="0089289B">
        <w:rPr>
          <w:rFonts w:ascii="Lora" w:hAnsi="Lora" w:cs="Times New Roman"/>
          <w:color w:val="2B353B"/>
          <w:sz w:val="27"/>
          <w:szCs w:val="27"/>
          <w:lang w:eastAsia="en-GB"/>
        </w:rPr>
        <w:t>— Obviously it was a vari</w:t>
      </w:r>
      <w:r w:rsidRPr="0089289B">
        <w:rPr>
          <w:rFonts w:ascii="Lora" w:hAnsi="Lora" w:cs="Times New Roman"/>
          <w:color w:val="2B353B"/>
          <w:sz w:val="27"/>
          <w:szCs w:val="27"/>
          <w:lang w:eastAsia="en-GB"/>
        </w:rPr>
        <w:softHyphen/>
        <w:t>ation of the previous dream, impressing Pharaoh with the fact that the message it was intended to convey was vitally impor</w:t>
      </w:r>
      <w:r w:rsidRPr="0089289B">
        <w:rPr>
          <w:rFonts w:ascii="Lora" w:hAnsi="Lora" w:cs="Times New Roman"/>
          <w:color w:val="2B353B"/>
          <w:sz w:val="27"/>
          <w:szCs w:val="27"/>
          <w:lang w:eastAsia="en-GB"/>
        </w:rPr>
        <w:softHyphen/>
        <w:t>tant.</w:t>
      </w:r>
    </w:p>
    <w:p w14:paraId="5DFBDE5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8</w:t>
      </w:r>
    </w:p>
    <w:p w14:paraId="228E142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it came to pass in the morning that his spirit was troubled" </w:t>
      </w:r>
      <w:r w:rsidRPr="0089289B">
        <w:rPr>
          <w:rFonts w:ascii="Lora" w:hAnsi="Lora" w:cs="Times New Roman"/>
          <w:color w:val="2B353B"/>
          <w:sz w:val="27"/>
          <w:szCs w:val="27"/>
          <w:lang w:eastAsia="en-GB"/>
        </w:rPr>
        <w:t>— Pharaoh was deeply agitated and worried as to the import of the dreams.</w:t>
      </w:r>
    </w:p>
    <w:p w14:paraId="3FA75CB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sent and called for all the magicians of Egypt" </w:t>
      </w:r>
      <w:r w:rsidRPr="0089289B">
        <w:rPr>
          <w:rFonts w:ascii="Lora" w:hAnsi="Lora" w:cs="Times New Roman"/>
          <w:color w:val="2B353B"/>
          <w:sz w:val="27"/>
          <w:szCs w:val="27"/>
          <w:lang w:eastAsia="en-GB"/>
        </w:rPr>
        <w:t>— The Hebrew </w:t>
      </w:r>
      <w:r w:rsidRPr="0089289B">
        <w:rPr>
          <w:rFonts w:ascii="Lora" w:hAnsi="Lora" w:cs="Times New Roman"/>
          <w:i/>
          <w:iCs/>
          <w:color w:val="2B353B"/>
          <w:sz w:val="27"/>
          <w:szCs w:val="27"/>
          <w:lang w:eastAsia="en-GB"/>
        </w:rPr>
        <w:t>chartomim </w:t>
      </w:r>
      <w:r w:rsidRPr="0089289B">
        <w:rPr>
          <w:rFonts w:ascii="Lora" w:hAnsi="Lora" w:cs="Times New Roman"/>
          <w:color w:val="2B353B"/>
          <w:sz w:val="27"/>
          <w:szCs w:val="27"/>
          <w:lang w:eastAsia="en-GB"/>
        </w:rPr>
        <w:t>is from a root signifying </w:t>
      </w:r>
      <w:r w:rsidRPr="0089289B">
        <w:rPr>
          <w:rFonts w:ascii="Lora" w:hAnsi="Lora" w:cs="Times New Roman"/>
          <w:i/>
          <w:iCs/>
          <w:color w:val="2B353B"/>
          <w:sz w:val="27"/>
          <w:szCs w:val="27"/>
          <w:lang w:eastAsia="en-GB"/>
        </w:rPr>
        <w:t>to engrave, </w:t>
      </w:r>
      <w:r w:rsidRPr="0089289B">
        <w:rPr>
          <w:rFonts w:ascii="Lora" w:hAnsi="Lora" w:cs="Times New Roman"/>
          <w:color w:val="2B353B"/>
          <w:sz w:val="27"/>
          <w:szCs w:val="27"/>
          <w:lang w:eastAsia="en-GB"/>
        </w:rPr>
        <w:t>and relates to the Egyptian priests who understood the sacred hiero</w:t>
      </w:r>
      <w:r w:rsidRPr="0089289B">
        <w:rPr>
          <w:rFonts w:ascii="Lora" w:hAnsi="Lora" w:cs="Times New Roman"/>
          <w:color w:val="2B353B"/>
          <w:sz w:val="27"/>
          <w:szCs w:val="27"/>
          <w:lang w:eastAsia="en-GB"/>
        </w:rPr>
        <w:softHyphen/>
        <w:t>glyphic writings engraven on stone. They had a knowledge of art and science, pre</w:t>
      </w:r>
      <w:r w:rsidRPr="0089289B">
        <w:rPr>
          <w:rFonts w:ascii="Lora" w:hAnsi="Lora" w:cs="Times New Roman"/>
          <w:color w:val="2B353B"/>
          <w:sz w:val="27"/>
          <w:szCs w:val="27"/>
          <w:lang w:eastAsia="en-GB"/>
        </w:rPr>
        <w:softHyphen/>
        <w:t>tended to reveal secrets, interpret hidden things, and foretell the future. It is said that they were divided into four classes, and five men were taken from them to act as the king's counsellors.</w:t>
      </w:r>
    </w:p>
    <w:p w14:paraId="129C450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all the wise men thereof </w:t>
      </w:r>
      <w:r w:rsidRPr="0089289B">
        <w:rPr>
          <w:rFonts w:ascii="Lora" w:hAnsi="Lora" w:cs="Times New Roman"/>
          <w:color w:val="2B353B"/>
          <w:sz w:val="27"/>
          <w:szCs w:val="27"/>
          <w:lang w:eastAsia="en-GB"/>
        </w:rPr>
        <w:t>— These constituted the king's counsellors, and comprised learned men capable of judging and advising.</w:t>
      </w:r>
    </w:p>
    <w:p w14:paraId="100FE22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told them his dream; but there was none that could interpret them unto Pharaoh" </w:t>
      </w:r>
      <w:r w:rsidRPr="0089289B">
        <w:rPr>
          <w:rFonts w:ascii="Lora" w:hAnsi="Lora" w:cs="Times New Roman"/>
          <w:color w:val="2B353B"/>
          <w:sz w:val="27"/>
          <w:szCs w:val="27"/>
          <w:lang w:eastAsia="en-GB"/>
        </w:rPr>
        <w:t>— They were as incapable of doing that, as the world, today, is incapable of properly understand</w:t>
      </w:r>
      <w:r w:rsidRPr="0089289B">
        <w:rPr>
          <w:rFonts w:ascii="Lora" w:hAnsi="Lora" w:cs="Times New Roman"/>
          <w:color w:val="2B353B"/>
          <w:sz w:val="27"/>
          <w:szCs w:val="27"/>
          <w:lang w:eastAsia="en-GB"/>
        </w:rPr>
        <w:softHyphen/>
        <w:t>ing the significance of the signs. Later, in a similar predicament over a dream, Neb</w:t>
      </w:r>
      <w:r w:rsidRPr="0089289B">
        <w:rPr>
          <w:rFonts w:ascii="Lora" w:hAnsi="Lora" w:cs="Times New Roman"/>
          <w:color w:val="2B353B"/>
          <w:sz w:val="27"/>
          <w:szCs w:val="27"/>
          <w:lang w:eastAsia="en-GB"/>
        </w:rPr>
        <w:softHyphen/>
        <w:t>uchadnezzar likewise found his clergy and political advisers to be inadequate (Dan. 2:2-23,28).</w:t>
      </w:r>
    </w:p>
    <w:p w14:paraId="4C639AC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The Butler Recommends Joseph To Pharaoh —Vv. 9-13</w:t>
      </w:r>
    </w:p>
    <w:p w14:paraId="2435AF5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At this juncture the cupbearer recalls the occasion in prison when he and the baker had dreamed and Joseph had cor</w:t>
      </w:r>
      <w:r w:rsidRPr="0089289B">
        <w:rPr>
          <w:rFonts w:ascii="Lora" w:hAnsi="Lora" w:cs="Times New Roman"/>
          <w:i/>
          <w:iCs/>
          <w:color w:val="2B353B"/>
          <w:sz w:val="27"/>
          <w:szCs w:val="27"/>
          <w:lang w:eastAsia="en-GB"/>
        </w:rPr>
        <w:softHyphen/>
        <w:t>rectly interpreted their dreams. He con</w:t>
      </w:r>
      <w:r w:rsidRPr="0089289B">
        <w:rPr>
          <w:rFonts w:ascii="Lora" w:hAnsi="Lora" w:cs="Times New Roman"/>
          <w:i/>
          <w:iCs/>
          <w:color w:val="2B353B"/>
          <w:sz w:val="27"/>
          <w:szCs w:val="27"/>
          <w:lang w:eastAsia="en-GB"/>
        </w:rPr>
        <w:softHyphen/>
        <w:t>fesses his fault in this regard to Pharaoh.</w:t>
      </w:r>
    </w:p>
    <w:p w14:paraId="3A95724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VERSE 9</w:t>
      </w:r>
    </w:p>
    <w:p w14:paraId="124DF26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"Then spake the chief butler unto Pharaoh, saying, I do remember my faults this day" </w:t>
      </w:r>
      <w:r w:rsidRPr="0089289B">
        <w:rPr>
          <w:rFonts w:ascii="Lora" w:hAnsi="Lora" w:cs="Times New Roman"/>
          <w:color w:val="2B353B"/>
          <w:sz w:val="27"/>
          <w:szCs w:val="27"/>
          <w:lang w:eastAsia="en-GB"/>
        </w:rPr>
        <w:t>— This is probably a diplomatic manner of approach, suggest</w:t>
      </w:r>
      <w:r w:rsidRPr="0089289B">
        <w:rPr>
          <w:rFonts w:ascii="Lora" w:hAnsi="Lora" w:cs="Times New Roman"/>
          <w:color w:val="2B353B"/>
          <w:sz w:val="27"/>
          <w:szCs w:val="27"/>
          <w:lang w:eastAsia="en-GB"/>
        </w:rPr>
        <w:softHyphen/>
        <w:t>ing that he had been reviewing his past conduct as far as Pharaoh was concerned, and then introducing Joseph's ability as a secondary matter.</w:t>
      </w:r>
    </w:p>
    <w:p w14:paraId="5359F0E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10</w:t>
      </w:r>
    </w:p>
    <w:p w14:paraId="3C7B955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"Pharaoh was wroth with his ser</w:t>
      </w:r>
      <w:r w:rsidRPr="0089289B">
        <w:rPr>
          <w:rFonts w:ascii="Lora" w:hAnsi="Lora" w:cs="Times New Roman"/>
          <w:b/>
          <w:bCs/>
          <w:color w:val="2B353B"/>
          <w:sz w:val="27"/>
          <w:szCs w:val="27"/>
          <w:lang w:eastAsia="en-GB"/>
        </w:rPr>
        <w:softHyphen/>
        <w:t>vants, and put me in ward in the cap</w:t>
      </w:r>
      <w:r w:rsidRPr="0089289B">
        <w:rPr>
          <w:rFonts w:ascii="Lora" w:hAnsi="Lora" w:cs="Times New Roman"/>
          <w:b/>
          <w:bCs/>
          <w:color w:val="2B353B"/>
          <w:sz w:val="27"/>
          <w:szCs w:val="27"/>
          <w:lang w:eastAsia="en-GB"/>
        </w:rPr>
        <w:softHyphen/>
        <w:t>tain of the guard's house, both me and the chief baker" </w:t>
      </w:r>
      <w:r w:rsidRPr="0089289B">
        <w:rPr>
          <w:rFonts w:ascii="Lora" w:hAnsi="Lora" w:cs="Times New Roman"/>
          <w:color w:val="2B353B"/>
          <w:sz w:val="27"/>
          <w:szCs w:val="27"/>
          <w:lang w:eastAsia="en-GB"/>
        </w:rPr>
        <w:t>— The cupbearer reca</w:t>
      </w:r>
      <w:r w:rsidRPr="0089289B">
        <w:rPr>
          <w:rFonts w:ascii="Lora" w:hAnsi="Lora" w:cs="Times New Roman"/>
          <w:color w:val="2B353B"/>
          <w:sz w:val="27"/>
          <w:szCs w:val="27"/>
          <w:lang w:eastAsia="en-GB"/>
        </w:rPr>
        <w:softHyphen/>
        <w:t>pitulates his experiences from the begin</w:t>
      </w:r>
      <w:r w:rsidRPr="0089289B">
        <w:rPr>
          <w:rFonts w:ascii="Lora" w:hAnsi="Lora" w:cs="Times New Roman"/>
          <w:color w:val="2B353B"/>
          <w:sz w:val="27"/>
          <w:szCs w:val="27"/>
          <w:lang w:eastAsia="en-GB"/>
        </w:rPr>
        <w:softHyphen/>
        <w:t>ning.</w:t>
      </w:r>
    </w:p>
    <w:p w14:paraId="6C1C6EF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11</w:t>
      </w:r>
    </w:p>
    <w:p w14:paraId="19D9BD1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we dreamed a dream in one night, I and he; we dreamed each man according to the interpretation of his dream" </w:t>
      </w:r>
      <w:r w:rsidRPr="0089289B">
        <w:rPr>
          <w:rFonts w:ascii="Lora" w:hAnsi="Lora" w:cs="Times New Roman"/>
          <w:color w:val="2B353B"/>
          <w:sz w:val="27"/>
          <w:szCs w:val="27"/>
          <w:lang w:eastAsia="en-GB"/>
        </w:rPr>
        <w:t>— The latter part of this state</w:t>
      </w:r>
      <w:r w:rsidRPr="0089289B">
        <w:rPr>
          <w:rFonts w:ascii="Lora" w:hAnsi="Lora" w:cs="Times New Roman"/>
          <w:color w:val="2B353B"/>
          <w:sz w:val="27"/>
          <w:szCs w:val="27"/>
          <w:lang w:eastAsia="en-GB"/>
        </w:rPr>
        <w:softHyphen/>
        <w:t>ment is rendered by the RSV as </w:t>
      </w:r>
      <w:r w:rsidRPr="0089289B">
        <w:rPr>
          <w:rFonts w:ascii="Lora" w:hAnsi="Lora" w:cs="Times New Roman"/>
          <w:i/>
          <w:iCs/>
          <w:color w:val="2B353B"/>
          <w:sz w:val="27"/>
          <w:szCs w:val="27"/>
          <w:lang w:eastAsia="en-GB"/>
        </w:rPr>
        <w:t>a dream with its own meaning. </w:t>
      </w:r>
      <w:r w:rsidRPr="0089289B">
        <w:rPr>
          <w:rFonts w:ascii="Lora" w:hAnsi="Lora" w:cs="Times New Roman"/>
          <w:color w:val="2B353B"/>
          <w:sz w:val="27"/>
          <w:szCs w:val="27"/>
          <w:lang w:eastAsia="en-GB"/>
        </w:rPr>
        <w:t>The dream was one, but it had two aspects to it. The Gospel is one, but it proclaims life or death to two different types of persons (2 Cor. 2:16).</w:t>
      </w:r>
    </w:p>
    <w:p w14:paraId="5138009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12</w:t>
      </w:r>
    </w:p>
    <w:p w14:paraId="6C7B3D2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there was there with us a young man, an Hebrew, servant to the captain of the guard; and we told him, and he interpreted to us our dreams; to each man according to his dream he did interpret" </w:t>
      </w:r>
      <w:r w:rsidRPr="0089289B">
        <w:rPr>
          <w:rFonts w:ascii="Lora" w:hAnsi="Lora" w:cs="Times New Roman"/>
          <w:color w:val="2B353B"/>
          <w:sz w:val="27"/>
          <w:szCs w:val="27"/>
          <w:lang w:eastAsia="en-GB"/>
        </w:rPr>
        <w:t>— The Lord commenced his ministry as "a young man, an Hebrew," and interpreted the hidden things of the Word to those with ears to hear (cp. Luke 2:46-47). He made known "the revelation of the mystery," which was previously "kept secret" (Rom. 16:25).</w:t>
      </w:r>
    </w:p>
    <w:p w14:paraId="4EE6DA8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13</w:t>
      </w:r>
    </w:p>
    <w:p w14:paraId="0959B47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it came to pass, as he interpreted to us, so it was; me he restored unto mine office, and him he hanged"</w:t>
      </w:r>
      <w:r w:rsidRPr="0089289B">
        <w:rPr>
          <w:rFonts w:ascii="Lora" w:hAnsi="Lora" w:cs="Times New Roman"/>
          <w:color w:val="2B353B"/>
          <w:sz w:val="27"/>
          <w:szCs w:val="27"/>
          <w:lang w:eastAsia="en-GB"/>
        </w:rPr>
        <w:t>—</w:t>
      </w:r>
    </w:p>
    <w:p w14:paraId="516D5A7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This is the case inevitably with the revela</w:t>
      </w:r>
      <w:r w:rsidRPr="0089289B">
        <w:rPr>
          <w:rFonts w:ascii="Lora" w:hAnsi="Lora" w:cs="Times New Roman"/>
          <w:color w:val="2B353B"/>
          <w:sz w:val="27"/>
          <w:szCs w:val="27"/>
          <w:lang w:eastAsia="en-GB"/>
        </w:rPr>
        <w:softHyphen/>
        <w:t>tion of God. His Word never returns unto Him void; it will accomplish that which He intends to be done by sending it forth (Isa. 55:11). He can speak of the future with certainty, for whatever He promises He is able to perform (Rom. 4:21).</w:t>
      </w:r>
    </w:p>
    <w:p w14:paraId="6B34CFF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Joseph Before Pharaoh — Vv. 14-24</w:t>
      </w:r>
    </w:p>
    <w:p w14:paraId="641B01C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In view of the cupbearer's words, Joseph is sent for, and after hastily preparing for an audience with Pharaoh, he is ushered into his presence. He dis</w:t>
      </w:r>
      <w:r w:rsidRPr="0089289B">
        <w:rPr>
          <w:rFonts w:ascii="Lora" w:hAnsi="Lora" w:cs="Times New Roman"/>
          <w:i/>
          <w:iCs/>
          <w:color w:val="2B353B"/>
          <w:sz w:val="27"/>
          <w:szCs w:val="27"/>
          <w:lang w:eastAsia="en-GB"/>
        </w:rPr>
        <w:softHyphen/>
        <w:t>claims that he can interpret dreams, declaring that the power to do so belongs to God. The dream is described, and is interpreted by Joseph. In the story of Joseph's elevation, Pharaoh types Yahweh.</w:t>
      </w:r>
    </w:p>
    <w:p w14:paraId="7B213C5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14</w:t>
      </w:r>
    </w:p>
    <w:p w14:paraId="45149CC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"Then Pharaoh sent and called Joseph, and they brought him hastily out of the dungeon" </w:t>
      </w:r>
      <w:r w:rsidRPr="0089289B">
        <w:rPr>
          <w:rFonts w:ascii="Lora" w:hAnsi="Lora" w:cs="Times New Roman"/>
          <w:color w:val="2B353B"/>
          <w:sz w:val="27"/>
          <w:szCs w:val="27"/>
          <w:lang w:eastAsia="en-GB"/>
        </w:rPr>
        <w:t>— The Lord was brought out of the prison-house of death, and presented to the Father (Dan. 7:13).</w:t>
      </w:r>
    </w:p>
    <w:p w14:paraId="42CFBA7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shaved himself, and changed his raiment, and came in unto Pharaoh" </w:t>
      </w:r>
      <w:r w:rsidRPr="0089289B">
        <w:rPr>
          <w:rFonts w:ascii="Lora" w:hAnsi="Lora" w:cs="Times New Roman"/>
          <w:color w:val="2B353B"/>
          <w:sz w:val="27"/>
          <w:szCs w:val="27"/>
          <w:lang w:eastAsia="en-GB"/>
        </w:rPr>
        <w:t>— Shaving was a custom of Egyptians. Budge in </w:t>
      </w:r>
      <w:r w:rsidRPr="0089289B">
        <w:rPr>
          <w:rFonts w:ascii="Lora" w:hAnsi="Lora" w:cs="Times New Roman"/>
          <w:i/>
          <w:iCs/>
          <w:color w:val="2B353B"/>
          <w:sz w:val="27"/>
          <w:szCs w:val="27"/>
          <w:lang w:eastAsia="en-GB"/>
        </w:rPr>
        <w:t>The Dwellers On The Nile </w:t>
      </w:r>
      <w:r w:rsidRPr="0089289B">
        <w:rPr>
          <w:rFonts w:ascii="Lora" w:hAnsi="Lora" w:cs="Times New Roman"/>
          <w:color w:val="2B353B"/>
          <w:sz w:val="27"/>
          <w:szCs w:val="27"/>
          <w:lang w:eastAsia="en-GB"/>
        </w:rPr>
        <w:t>writes: "The Egyptians of the upper classes paid great attention to their person</w:t>
      </w:r>
      <w:r w:rsidRPr="0089289B">
        <w:rPr>
          <w:rFonts w:ascii="Lora" w:hAnsi="Lora" w:cs="Times New Roman"/>
          <w:color w:val="2B353B"/>
          <w:sz w:val="27"/>
          <w:szCs w:val="27"/>
          <w:lang w:eastAsia="en-GB"/>
        </w:rPr>
        <w:softHyphen/>
        <w:t>al appearance and to the physical well-being of the body. As a rule men shaved off their beards and sidewhiskers, but not the hair of their head." According to Herodotus (2.37), "The priests shave their whole body every third day," this being for purposes of cleanliness. Joseph, therefore, followed the custom, knowing that it would please Pharaoh. Figuratively, he said: "Not my will, but thine be done." His action illustrates the type, for shaving symbolised the state of one cleansed (Lev. 14:8), and the Lord was physically cleansed after he had risen from the dead. Next, Joseph "changed his raiment," which points to a change of nature (cp. Zech. 3:4, Rom. 6:4). Finally, he came in unto Pharaoh, as the Lord did unto the Ancient of Days in heaven (Dan. 7:13). The verse before us finds comment in Psalm 105:16-22:</w:t>
      </w:r>
    </w:p>
    <w:p w14:paraId="3630385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"Moreover He called for a famine upon the land: He brake the whole staff of bread. He sent a man before them, Even Joseph, who was sold for a ser</w:t>
      </w:r>
      <w:r w:rsidRPr="0089289B">
        <w:rPr>
          <w:rFonts w:ascii="Lora" w:hAnsi="Lora" w:cs="Times New Roman"/>
          <w:i/>
          <w:iCs/>
          <w:color w:val="2B353B"/>
          <w:sz w:val="27"/>
          <w:szCs w:val="27"/>
          <w:lang w:eastAsia="en-GB"/>
        </w:rPr>
        <w:softHyphen/>
        <w:t>vant; Whose feet they hurt with fetters; He was laid in iron; Until the time that His word came; The word of Yahweh tried him. The king sent and loosed him; Even the ruler of the people and let him go free. He made him lord of his house, And ruler of all his substance; To bind his princes at his pleasure: And teach his senators wisdom."</w:t>
      </w:r>
    </w:p>
    <w:p w14:paraId="72EE8A1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xml:space="preserve">The description of the Psalm illustrates the type expressed in the teaching of Acts 2:23-24: "Him, being delivered by the determinate counsel and foreknowledge of God, ye have taken, and by wicked hands </w:t>
      </w:r>
      <w:r w:rsidRPr="0089289B">
        <w:rPr>
          <w:rFonts w:ascii="Lora" w:hAnsi="Lora" w:cs="Times New Roman"/>
          <w:color w:val="2B353B"/>
          <w:sz w:val="27"/>
          <w:szCs w:val="27"/>
          <w:lang w:eastAsia="en-GB"/>
        </w:rPr>
        <w:lastRenderedPageBreak/>
        <w:t>have crucified and slain: whom God hath raised up, having loosed the pains of death: because it was not possible that he should be holden of it."</w:t>
      </w:r>
    </w:p>
    <w:p w14:paraId="44358E4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15</w:t>
      </w:r>
    </w:p>
    <w:p w14:paraId="55A0B49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Joseph, I have dreamed a dream, and there is none that can interpret it" </w:t>
      </w:r>
      <w:r w:rsidRPr="0089289B">
        <w:rPr>
          <w:rFonts w:ascii="Lora" w:hAnsi="Lora" w:cs="Times New Roman"/>
          <w:color w:val="2B353B"/>
          <w:sz w:val="27"/>
          <w:szCs w:val="27"/>
          <w:lang w:eastAsia="en-GB"/>
        </w:rPr>
        <w:t>— Pharaoh recognised that the two dreams were actu</w:t>
      </w:r>
      <w:r w:rsidRPr="0089289B">
        <w:rPr>
          <w:rFonts w:ascii="Lora" w:hAnsi="Lora" w:cs="Times New Roman"/>
          <w:color w:val="2B353B"/>
          <w:sz w:val="27"/>
          <w:szCs w:val="27"/>
          <w:lang w:eastAsia="en-GB"/>
        </w:rPr>
        <w:softHyphen/>
        <w:t>ally one, but found nobody who could "unseal" it for him. In similar manner, there was none who could unseal the divine Revelation, but the Lord Jesus (Rev. 5:3-5).</w:t>
      </w:r>
    </w:p>
    <w:p w14:paraId="113C69B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I have heard </w:t>
      </w:r>
      <w:r w:rsidRPr="0089289B">
        <w:rPr>
          <w:rFonts w:ascii="Lora" w:hAnsi="Lora" w:cs="Times New Roman"/>
          <w:color w:val="2B353B"/>
          <w:sz w:val="27"/>
          <w:szCs w:val="27"/>
          <w:lang w:eastAsia="en-GB"/>
        </w:rPr>
        <w:t>say </w:t>
      </w:r>
      <w:r w:rsidRPr="0089289B">
        <w:rPr>
          <w:rFonts w:ascii="Lora" w:hAnsi="Lora" w:cs="Times New Roman"/>
          <w:b/>
          <w:bCs/>
          <w:color w:val="2B353B"/>
          <w:sz w:val="27"/>
          <w:szCs w:val="27"/>
          <w:lang w:eastAsia="en-GB"/>
        </w:rPr>
        <w:t>of thee, that thou canst understand a dream to inter</w:t>
      </w:r>
      <w:r w:rsidRPr="0089289B">
        <w:rPr>
          <w:rFonts w:ascii="Lora" w:hAnsi="Lora" w:cs="Times New Roman"/>
          <w:b/>
          <w:bCs/>
          <w:color w:val="2B353B"/>
          <w:sz w:val="27"/>
          <w:szCs w:val="27"/>
          <w:lang w:eastAsia="en-GB"/>
        </w:rPr>
        <w:softHyphen/>
        <w:t>pret it"</w:t>
      </w:r>
      <w:r w:rsidRPr="0089289B">
        <w:rPr>
          <w:rFonts w:ascii="Lora" w:hAnsi="Lora" w:cs="Times New Roman"/>
          <w:color w:val="2B353B"/>
          <w:sz w:val="27"/>
          <w:szCs w:val="27"/>
          <w:lang w:eastAsia="en-GB"/>
        </w:rPr>
        <w:t>—The margin gives the Hebrew idiom: </w:t>
      </w:r>
      <w:r w:rsidRPr="0089289B">
        <w:rPr>
          <w:rFonts w:ascii="Lora" w:hAnsi="Lora" w:cs="Times New Roman"/>
          <w:i/>
          <w:iCs/>
          <w:color w:val="2B353B"/>
          <w:sz w:val="27"/>
          <w:szCs w:val="27"/>
          <w:lang w:eastAsia="en-GB"/>
        </w:rPr>
        <w:t>when thou hearest a dream thou canst interpret it. </w:t>
      </w:r>
      <w:r w:rsidRPr="0089289B">
        <w:rPr>
          <w:rFonts w:ascii="Lora" w:hAnsi="Lora" w:cs="Times New Roman"/>
          <w:color w:val="2B353B"/>
          <w:sz w:val="27"/>
          <w:szCs w:val="27"/>
          <w:lang w:eastAsia="en-GB"/>
        </w:rPr>
        <w:t>Pharaoh attributed the ability to interpret to Joseph, not to God.</w:t>
      </w:r>
    </w:p>
    <w:p w14:paraId="55B10E3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16</w:t>
      </w:r>
    </w:p>
    <w:p w14:paraId="047B214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answered Pharaoh, saying, It is not in me" </w:t>
      </w:r>
      <w:r w:rsidRPr="0089289B">
        <w:rPr>
          <w:rFonts w:ascii="Lora" w:hAnsi="Lora" w:cs="Times New Roman"/>
          <w:color w:val="2B353B"/>
          <w:sz w:val="27"/>
          <w:szCs w:val="27"/>
          <w:lang w:eastAsia="en-GB"/>
        </w:rPr>
        <w:t>— Joseph, like Daniel (see Dan. 2:30), another type of Christ, disclaimed the ability to interpret dreams, foreshadowing the attitude of the Lord. See John 5:19.</w:t>
      </w:r>
    </w:p>
    <w:p w14:paraId="02B9989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"God shall give Pharaoh an answer of peace" </w:t>
      </w:r>
      <w:r w:rsidRPr="0089289B">
        <w:rPr>
          <w:rFonts w:ascii="Lora" w:hAnsi="Lora" w:cs="Times New Roman"/>
          <w:color w:val="2B353B"/>
          <w:sz w:val="27"/>
          <w:szCs w:val="27"/>
          <w:lang w:eastAsia="en-GB"/>
        </w:rPr>
        <w:t>— Christ also declared that the doctrine of peace is God inspired. "My doctrine is not mine, but His that sent me" (John 7:16). The interpretation of the dreams would set Pharaoh's mind at peace.</w:t>
      </w:r>
    </w:p>
    <w:p w14:paraId="251E7D0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17</w:t>
      </w:r>
    </w:p>
    <w:p w14:paraId="1DAEDED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Joseph, In my dream, behold, I stood upon the bank of the river" </w:t>
      </w:r>
      <w:r w:rsidRPr="0089289B">
        <w:rPr>
          <w:rFonts w:ascii="Lora" w:hAnsi="Lora" w:cs="Times New Roman"/>
          <w:color w:val="2B353B"/>
          <w:sz w:val="27"/>
          <w:szCs w:val="27"/>
          <w:lang w:eastAsia="en-GB"/>
        </w:rPr>
        <w:t>— Pharaoh relates his dreams in substantially the same terms as those in which they have already been described. However, he added certain facts concerning the lean kine.</w:t>
      </w:r>
    </w:p>
    <w:p w14:paraId="58A7CD8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19</w:t>
      </w:r>
    </w:p>
    <w:p w14:paraId="38846B5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"Such as I never saw in all the land of Egypt for badness" </w:t>
      </w:r>
      <w:r w:rsidRPr="0089289B">
        <w:rPr>
          <w:rFonts w:ascii="Lora" w:hAnsi="Lora" w:cs="Times New Roman"/>
          <w:color w:val="2B353B"/>
          <w:sz w:val="27"/>
          <w:szCs w:val="27"/>
          <w:lang w:eastAsia="en-GB"/>
        </w:rPr>
        <w:t>— Thus emphasis</w:t>
      </w:r>
      <w:r w:rsidRPr="0089289B">
        <w:rPr>
          <w:rFonts w:ascii="Lora" w:hAnsi="Lora" w:cs="Times New Roman"/>
          <w:color w:val="2B353B"/>
          <w:sz w:val="27"/>
          <w:szCs w:val="27"/>
          <w:lang w:eastAsia="en-GB"/>
        </w:rPr>
        <w:softHyphen/>
        <w:t>ing the extremity of the famine.</w:t>
      </w:r>
    </w:p>
    <w:p w14:paraId="4B16C46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21</w:t>
      </w:r>
    </w:p>
    <w:p w14:paraId="43791DB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when they had eaten them up, it could not be known that they had eaten them; but they were still ill favoured, as at the beginning. So I awoke" </w:t>
      </w:r>
      <w:r w:rsidRPr="0089289B">
        <w:rPr>
          <w:rFonts w:ascii="Lora" w:hAnsi="Lora" w:cs="Times New Roman"/>
          <w:color w:val="2B353B"/>
          <w:sz w:val="27"/>
          <w:szCs w:val="27"/>
          <w:lang w:eastAsia="en-GB"/>
        </w:rPr>
        <w:t>— After consuming all that was before them, they remained as destitute and in want as previously.</w:t>
      </w:r>
    </w:p>
    <w:p w14:paraId="1876238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23</w:t>
      </w:r>
    </w:p>
    <w:p w14:paraId="073E3D1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behold, seven ears, withered, thin, and blasted with the east wind, sprung up after them" </w:t>
      </w:r>
      <w:r w:rsidRPr="0089289B">
        <w:rPr>
          <w:rFonts w:ascii="Lora" w:hAnsi="Lora" w:cs="Times New Roman"/>
          <w:color w:val="2B353B"/>
          <w:sz w:val="27"/>
          <w:szCs w:val="27"/>
          <w:lang w:eastAsia="en-GB"/>
        </w:rPr>
        <w:t>— Pharaoh also described the seven blasted ears of corn as "withered" which the margin gives as </w:t>
      </w:r>
      <w:r w:rsidRPr="0089289B">
        <w:rPr>
          <w:rFonts w:ascii="Lora" w:hAnsi="Lora" w:cs="Times New Roman"/>
          <w:i/>
          <w:iCs/>
          <w:color w:val="2B353B"/>
          <w:sz w:val="27"/>
          <w:szCs w:val="27"/>
          <w:lang w:eastAsia="en-GB"/>
        </w:rPr>
        <w:t>small. </w:t>
      </w:r>
      <w:r w:rsidRPr="0089289B">
        <w:rPr>
          <w:rFonts w:ascii="Lora" w:hAnsi="Lora" w:cs="Times New Roman"/>
          <w:color w:val="2B353B"/>
          <w:sz w:val="27"/>
          <w:szCs w:val="27"/>
          <w:lang w:eastAsia="en-GB"/>
        </w:rPr>
        <w:t>This suggests that the grain was hard, undeveloped, dead.</w:t>
      </w:r>
    </w:p>
    <w:p w14:paraId="79BACB5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Joseph Interprets The Dreams </w:t>
      </w:r>
      <w:r w:rsidRPr="0089289B">
        <w:rPr>
          <w:rFonts w:ascii="Lora" w:hAnsi="Lora" w:cs="Times New Roman"/>
          <w:color w:val="2B353B"/>
          <w:sz w:val="27"/>
          <w:szCs w:val="27"/>
          <w:lang w:eastAsia="en-GB"/>
        </w:rPr>
        <w:t>— </w:t>
      </w:r>
      <w:r w:rsidRPr="0089289B">
        <w:rPr>
          <w:rFonts w:ascii="Lora" w:hAnsi="Lora" w:cs="Times New Roman"/>
          <w:b/>
          <w:bCs/>
          <w:color w:val="2B353B"/>
          <w:sz w:val="27"/>
          <w:szCs w:val="27"/>
          <w:lang w:eastAsia="en-GB"/>
        </w:rPr>
        <w:t>Vv. 25-32</w:t>
      </w:r>
    </w:p>
    <w:p w14:paraId="0E187C1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The dreams reveal that the plenty of Egypt would be followed by dire famine.</w:t>
      </w:r>
    </w:p>
    <w:p w14:paraId="5C5E296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25</w:t>
      </w:r>
    </w:p>
    <w:p w14:paraId="2366DEC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said unto Pharaoh, The dream of Pharaoh is one" </w:t>
      </w:r>
      <w:r w:rsidRPr="0089289B">
        <w:rPr>
          <w:rFonts w:ascii="Lora" w:hAnsi="Lora" w:cs="Times New Roman"/>
          <w:color w:val="2B353B"/>
          <w:sz w:val="27"/>
          <w:szCs w:val="27"/>
          <w:lang w:eastAsia="en-GB"/>
        </w:rPr>
        <w:t>— Pharaoh already recognised that. See note on v. 15.</w:t>
      </w:r>
    </w:p>
    <w:p w14:paraId="3C7C94D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"God hath shewed Pharaoh what He is about to do"</w:t>
      </w:r>
      <w:r w:rsidRPr="0089289B">
        <w:rPr>
          <w:rFonts w:ascii="Lora" w:hAnsi="Lora" w:cs="Times New Roman"/>
          <w:color w:val="2B353B"/>
          <w:sz w:val="27"/>
          <w:szCs w:val="27"/>
          <w:lang w:eastAsia="en-GB"/>
        </w:rPr>
        <w:t>—The Hebrew includes the definite article </w:t>
      </w:r>
      <w:r w:rsidRPr="0089289B">
        <w:rPr>
          <w:rFonts w:ascii="Lora" w:hAnsi="Lora" w:cs="Times New Roman"/>
          <w:i/>
          <w:iCs/>
          <w:color w:val="2B353B"/>
          <w:sz w:val="27"/>
          <w:szCs w:val="27"/>
          <w:lang w:eastAsia="en-GB"/>
        </w:rPr>
        <w:t>ha-Elohim, </w:t>
      </w:r>
      <w:r w:rsidRPr="0089289B">
        <w:rPr>
          <w:rFonts w:ascii="Lora" w:hAnsi="Lora" w:cs="Times New Roman"/>
          <w:color w:val="2B353B"/>
          <w:sz w:val="27"/>
          <w:szCs w:val="27"/>
          <w:lang w:eastAsia="en-GB"/>
        </w:rPr>
        <w:t>the Elohim, thus distinguishing Almighty God from the Egyptian gods. What the magi</w:t>
      </w:r>
      <w:r w:rsidRPr="0089289B">
        <w:rPr>
          <w:rFonts w:ascii="Lora" w:hAnsi="Lora" w:cs="Times New Roman"/>
          <w:color w:val="2B353B"/>
          <w:sz w:val="27"/>
          <w:szCs w:val="27"/>
          <w:lang w:eastAsia="en-GB"/>
        </w:rPr>
        <w:softHyphen/>
        <w:t>cians could not reveal (v. 24), Yahweh would do through the Elohim. This com</w:t>
      </w:r>
      <w:r w:rsidRPr="0089289B">
        <w:rPr>
          <w:rFonts w:ascii="Lora" w:hAnsi="Lora" w:cs="Times New Roman"/>
          <w:color w:val="2B353B"/>
          <w:sz w:val="27"/>
          <w:szCs w:val="27"/>
          <w:lang w:eastAsia="en-GB"/>
        </w:rPr>
        <w:softHyphen/>
        <w:t>prised the third set of double dreams that Joseph was called upon to interpret.</w:t>
      </w:r>
    </w:p>
    <w:p w14:paraId="1267BAB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The first two, relating to family rela</w:t>
      </w:r>
      <w:r w:rsidRPr="0089289B">
        <w:rPr>
          <w:rFonts w:ascii="Lora" w:hAnsi="Lora" w:cs="Times New Roman"/>
          <w:color w:val="2B353B"/>
          <w:sz w:val="27"/>
          <w:szCs w:val="27"/>
          <w:lang w:eastAsia="en-GB"/>
        </w:rPr>
        <w:softHyphen/>
        <w:t>tions, concern national Israel; the second two, relating to the butler and baker, con</w:t>
      </w:r>
      <w:r w:rsidRPr="0089289B">
        <w:rPr>
          <w:rFonts w:ascii="Lora" w:hAnsi="Lora" w:cs="Times New Roman"/>
          <w:color w:val="2B353B"/>
          <w:sz w:val="27"/>
          <w:szCs w:val="27"/>
          <w:lang w:eastAsia="en-GB"/>
        </w:rPr>
        <w:softHyphen/>
        <w:t>cern the destinies of the just and unjust; the third two, now before us, concern God's purpose with Gentiles. A little con</w:t>
      </w:r>
      <w:r w:rsidRPr="0089289B">
        <w:rPr>
          <w:rFonts w:ascii="Lora" w:hAnsi="Lora" w:cs="Times New Roman"/>
          <w:color w:val="2B353B"/>
          <w:sz w:val="27"/>
          <w:szCs w:val="27"/>
          <w:lang w:eastAsia="en-GB"/>
        </w:rPr>
        <w:softHyphen/>
        <w:t>sideration will reveal that these three sets of double dreams take in the whole pur</w:t>
      </w:r>
      <w:r w:rsidRPr="0089289B">
        <w:rPr>
          <w:rFonts w:ascii="Lora" w:hAnsi="Lora" w:cs="Times New Roman"/>
          <w:color w:val="2B353B"/>
          <w:sz w:val="27"/>
          <w:szCs w:val="27"/>
          <w:lang w:eastAsia="en-GB"/>
        </w:rPr>
        <w:softHyphen/>
        <w:t>pose of God.</w:t>
      </w:r>
    </w:p>
    <w:p w14:paraId="30724BC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VERSES 26,27</w:t>
      </w:r>
    </w:p>
    <w:p w14:paraId="2BD1061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Joseph now provides the basic mean</w:t>
      </w:r>
      <w:r w:rsidRPr="0089289B">
        <w:rPr>
          <w:rFonts w:ascii="Lora" w:hAnsi="Lora" w:cs="Times New Roman"/>
          <w:color w:val="2B353B"/>
          <w:sz w:val="27"/>
          <w:szCs w:val="27"/>
          <w:lang w:eastAsia="en-GB"/>
        </w:rPr>
        <w:softHyphen/>
        <w:t>ing of the dreams. He does so by the power of God (v. 25; cp. Dan. 2:28).</w:t>
      </w:r>
    </w:p>
    <w:p w14:paraId="0CE2F46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28</w:t>
      </w:r>
    </w:p>
    <w:p w14:paraId="79C5C8C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"This is the thing which I have spo</w:t>
      </w:r>
      <w:r w:rsidRPr="0089289B">
        <w:rPr>
          <w:rFonts w:ascii="Lora" w:hAnsi="Lora" w:cs="Times New Roman"/>
          <w:b/>
          <w:bCs/>
          <w:color w:val="2B353B"/>
          <w:sz w:val="27"/>
          <w:szCs w:val="27"/>
          <w:lang w:eastAsia="en-GB"/>
        </w:rPr>
        <w:softHyphen/>
        <w:t>ken unto Pharaoh: What God is about to do He sheweth unto Pharaoh" </w:t>
      </w:r>
      <w:r w:rsidRPr="0089289B">
        <w:rPr>
          <w:rFonts w:ascii="Lora" w:hAnsi="Lora" w:cs="Times New Roman"/>
          <w:color w:val="2B353B"/>
          <w:sz w:val="27"/>
          <w:szCs w:val="27"/>
          <w:lang w:eastAsia="en-GB"/>
        </w:rPr>
        <w:t>—</w:t>
      </w:r>
    </w:p>
    <w:p w14:paraId="33B5A76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Again the definite article is linked with the word </w:t>
      </w:r>
      <w:r w:rsidRPr="0089289B">
        <w:rPr>
          <w:rFonts w:ascii="Lora" w:hAnsi="Lora" w:cs="Times New Roman"/>
          <w:i/>
          <w:iCs/>
          <w:color w:val="2B353B"/>
          <w:sz w:val="27"/>
          <w:szCs w:val="27"/>
          <w:lang w:eastAsia="en-GB"/>
        </w:rPr>
        <w:t>Elohim </w:t>
      </w:r>
      <w:r w:rsidRPr="0089289B">
        <w:rPr>
          <w:rFonts w:ascii="Lora" w:hAnsi="Lora" w:cs="Times New Roman"/>
          <w:color w:val="2B353B"/>
          <w:sz w:val="27"/>
          <w:szCs w:val="27"/>
          <w:lang w:eastAsia="en-GB"/>
        </w:rPr>
        <w:t>to emphasise that it was the</w:t>
      </w:r>
    </w:p>
    <w:p w14:paraId="5AE42482"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fldChar w:fldCharType="begin"/>
      </w:r>
      <w:r w:rsidRPr="0089289B">
        <w:rPr>
          <w:rFonts w:ascii="Times New Roman" w:hAnsi="Times New Roman" w:cs="Times New Roman"/>
          <w:sz w:val="24"/>
          <w:szCs w:val="24"/>
          <w:lang w:eastAsia="en-GB"/>
        </w:rPr>
        <w:instrText xml:space="preserve"> INCLUDEPICTURE "https://www.inbible.co.uk/sites/default/files/inline-images/image_12.png"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13A19A7F">
          <v:shape id="_x0000_i1026" type="#_x0000_t75" alt="" style="width:246pt;height:334.5pt">
            <v:imagedata r:id="rId6" r:href="rId7"/>
          </v:shape>
        </w:pict>
      </w:r>
      <w:r w:rsidRPr="0089289B">
        <w:rPr>
          <w:rFonts w:ascii="Times New Roman" w:hAnsi="Times New Roman" w:cs="Times New Roman"/>
          <w:sz w:val="24"/>
          <w:szCs w:val="24"/>
          <w:lang w:eastAsia="en-GB"/>
        </w:rPr>
        <w:fldChar w:fldCharType="end"/>
      </w:r>
    </w:p>
    <w:p w14:paraId="7D59865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The Nilometer on the island of Elephantine at Aswan, used for measuring the Nile flood.</w:t>
      </w:r>
    </w:p>
    <w:p w14:paraId="6E84704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God of the Hebrews to whom reference was made.</w:t>
      </w:r>
    </w:p>
    <w:p w14:paraId="69D4538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29</w:t>
      </w:r>
    </w:p>
    <w:p w14:paraId="1195F02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"Behold, there come seven years of great plenty throughout all the land of Egypt" </w:t>
      </w:r>
      <w:r w:rsidRPr="0089289B">
        <w:rPr>
          <w:rFonts w:ascii="Lora" w:hAnsi="Lora" w:cs="Times New Roman"/>
          <w:color w:val="2B353B"/>
          <w:sz w:val="27"/>
          <w:szCs w:val="27"/>
          <w:lang w:eastAsia="en-GB"/>
        </w:rPr>
        <w:t>— Answering to the good kine and corn of the dreams.</w:t>
      </w:r>
    </w:p>
    <w:p w14:paraId="402B279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30</w:t>
      </w:r>
    </w:p>
    <w:p w14:paraId="529BA04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there shall arise after them seven years of famine" </w:t>
      </w:r>
      <w:r w:rsidRPr="0089289B">
        <w:rPr>
          <w:rFonts w:ascii="Lora" w:hAnsi="Lora" w:cs="Times New Roman"/>
          <w:color w:val="2B353B"/>
          <w:sz w:val="27"/>
          <w:szCs w:val="27"/>
          <w:lang w:eastAsia="en-GB"/>
        </w:rPr>
        <w:t>— Answering to the ill-favoured kine and withered corn.</w:t>
      </w:r>
    </w:p>
    <w:p w14:paraId="375FBED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all the plenty shall be forgot</w:t>
      </w:r>
      <w:r w:rsidRPr="0089289B">
        <w:rPr>
          <w:rFonts w:ascii="Lora" w:hAnsi="Lora" w:cs="Times New Roman"/>
          <w:b/>
          <w:bCs/>
          <w:color w:val="2B353B"/>
          <w:sz w:val="27"/>
          <w:szCs w:val="27"/>
          <w:lang w:eastAsia="en-GB"/>
        </w:rPr>
        <w:softHyphen/>
        <w:t>ten in the land of Egypt; and the famine shall consume the land" </w:t>
      </w:r>
      <w:r w:rsidRPr="0089289B">
        <w:rPr>
          <w:rFonts w:ascii="Lora" w:hAnsi="Lora" w:cs="Times New Roman"/>
          <w:color w:val="2B353B"/>
          <w:sz w:val="27"/>
          <w:szCs w:val="27"/>
          <w:lang w:eastAsia="en-GB"/>
        </w:rPr>
        <w:t>— Note Pharaoh's description of the kine in v. 21.</w:t>
      </w:r>
    </w:p>
    <w:p w14:paraId="6F2A420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31</w:t>
      </w:r>
    </w:p>
    <w:p w14:paraId="43332E2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plenty shall not be known in the land by reason of that famine fol</w:t>
      </w:r>
      <w:r w:rsidRPr="0089289B">
        <w:rPr>
          <w:rFonts w:ascii="Lora" w:hAnsi="Lora" w:cs="Times New Roman"/>
          <w:b/>
          <w:bCs/>
          <w:color w:val="2B353B"/>
          <w:sz w:val="27"/>
          <w:szCs w:val="27"/>
          <w:lang w:eastAsia="en-GB"/>
        </w:rPr>
        <w:softHyphen/>
        <w:t>lowing" </w:t>
      </w:r>
      <w:r w:rsidRPr="0089289B">
        <w:rPr>
          <w:rFonts w:ascii="Lora" w:hAnsi="Lora" w:cs="Times New Roman"/>
          <w:color w:val="2B353B"/>
          <w:sz w:val="27"/>
          <w:szCs w:val="27"/>
          <w:lang w:eastAsia="en-GB"/>
        </w:rPr>
        <w:t>— The word "reason" is </w:t>
      </w:r>
      <w:r w:rsidRPr="0089289B">
        <w:rPr>
          <w:rFonts w:ascii="Lora" w:hAnsi="Lora" w:cs="Times New Roman"/>
          <w:i/>
          <w:iCs/>
          <w:color w:val="2B353B"/>
          <w:sz w:val="27"/>
          <w:szCs w:val="27"/>
          <w:lang w:eastAsia="en-GB"/>
        </w:rPr>
        <w:t>paniym, faces, </w:t>
      </w:r>
      <w:r w:rsidRPr="0089289B">
        <w:rPr>
          <w:rFonts w:ascii="Lora" w:hAnsi="Lora" w:cs="Times New Roman"/>
          <w:color w:val="2B353B"/>
          <w:sz w:val="27"/>
          <w:szCs w:val="27"/>
          <w:lang w:eastAsia="en-GB"/>
        </w:rPr>
        <w:t>and can be rendered: "from the faces." The effects of the famine would stare the nation in the face and would drive away the pleasurable aspects of the years of plenty.</w:t>
      </w:r>
    </w:p>
    <w:p w14:paraId="1D7D74F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"For it shall be very grievous" </w:t>
      </w:r>
      <w:r w:rsidRPr="0089289B">
        <w:rPr>
          <w:rFonts w:ascii="Lora" w:hAnsi="Lora" w:cs="Times New Roman"/>
          <w:color w:val="2B353B"/>
          <w:sz w:val="27"/>
          <w:szCs w:val="27"/>
          <w:lang w:eastAsia="en-GB"/>
        </w:rPr>
        <w:t xml:space="preserve">— The grievous effects of dire famine in Egypt are indicated on "an inscription on a rock on the island of Sahal in the First Cataract which tells of a seven year famine which took place in the reign of Pharaoh Djoser (the builder of the famed Step Pyramid) who reigned about 1000 years before Joseph. It reads: </w:t>
      </w:r>
      <w:r w:rsidRPr="0089289B">
        <w:rPr>
          <w:rFonts w:ascii="Cambria" w:hAnsi="Cambria" w:cs="Cambria"/>
          <w:color w:val="2B353B"/>
          <w:sz w:val="27"/>
          <w:szCs w:val="27"/>
          <w:lang w:eastAsia="en-GB"/>
        </w:rPr>
        <w:t>Ί</w:t>
      </w:r>
      <w:r w:rsidRPr="0089289B">
        <w:rPr>
          <w:rFonts w:ascii="Lora" w:hAnsi="Lora" w:cs="Times New Roman"/>
          <w:color w:val="2B353B"/>
          <w:sz w:val="27"/>
          <w:szCs w:val="27"/>
          <w:lang w:eastAsia="en-GB"/>
        </w:rPr>
        <w:t xml:space="preserve"> was in dis</w:t>
      </w:r>
      <w:r w:rsidRPr="0089289B">
        <w:rPr>
          <w:rFonts w:ascii="Lora" w:hAnsi="Lora" w:cs="Times New Roman"/>
          <w:color w:val="2B353B"/>
          <w:sz w:val="27"/>
          <w:szCs w:val="27"/>
          <w:lang w:eastAsia="en-GB"/>
        </w:rPr>
        <w:softHyphen/>
        <w:t>tress on the great throne, and those who are in the palace were in affliction of heart because of a very great evil, for in my time, the Nile has not overflowed for seven years. There was scarcely any grain; fruits were dried up; and everything which they ate was short. Every man robbed his neighbour. The men who want to walk cannot move, the child wails, the young man drags his body about, and the hearts of the older men are crushed with despair. Their legs give way under them, they sink down on the ground, and they clutch their bodies with their hands (in pain). Their nobles have no counsel to give, and there is nothing to be obtained from the store</w:t>
      </w:r>
      <w:r w:rsidRPr="0089289B">
        <w:rPr>
          <w:rFonts w:ascii="Lora" w:hAnsi="Lora" w:cs="Times New Roman"/>
          <w:color w:val="2B353B"/>
          <w:sz w:val="27"/>
          <w:szCs w:val="27"/>
          <w:lang w:eastAsia="en-GB"/>
        </w:rPr>
        <w:softHyphen/>
        <w:t>houses, but wind. Everything is in a state of ruin" (from </w:t>
      </w:r>
      <w:r w:rsidRPr="0089289B">
        <w:rPr>
          <w:rFonts w:ascii="Lora" w:hAnsi="Lora" w:cs="Times New Roman"/>
          <w:i/>
          <w:iCs/>
          <w:color w:val="2B353B"/>
          <w:sz w:val="27"/>
          <w:szCs w:val="27"/>
          <w:lang w:eastAsia="en-GB"/>
        </w:rPr>
        <w:t>Dwellers On The Nile, </w:t>
      </w:r>
      <w:r w:rsidRPr="0089289B">
        <w:rPr>
          <w:rFonts w:ascii="Lora" w:hAnsi="Lora" w:cs="Times New Roman"/>
          <w:color w:val="2B353B"/>
          <w:sz w:val="27"/>
          <w:szCs w:val="27"/>
          <w:lang w:eastAsia="en-GB"/>
        </w:rPr>
        <w:t>E.A.W. Budge).</w:t>
      </w:r>
    </w:p>
    <w:p w14:paraId="70FC09E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This inscription and description was in existence in Joseph's day so that the Pharaoh of the time would have realised what the dread news of seven years' famine signified.</w:t>
      </w:r>
    </w:p>
    <w:p w14:paraId="1015DB2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Another seven years famine in 1066-1072 nearly ruined the country. "A loaf sold for $17, and an Qgg for a dinar (approx. $1.20). When all the animals were eaten men began to eat each other, and human flesh was sold in public. Pas</w:t>
      </w:r>
      <w:r w:rsidRPr="0089289B">
        <w:rPr>
          <w:rFonts w:ascii="Lora" w:hAnsi="Lora" w:cs="Times New Roman"/>
          <w:color w:val="2B353B"/>
          <w:sz w:val="27"/>
          <w:szCs w:val="27"/>
          <w:lang w:eastAsia="en-GB"/>
        </w:rPr>
        <w:softHyphen/>
        <w:t>sengers were caught in the streets by hooks let down from the windows, drawn up, killed and cooked. During the famine in 1201 people ate human flesh habitually. Parents killed and ate their children and a wife was found eating her husband raw. The graves were ransacked for food" (Lane Poole, </w:t>
      </w:r>
      <w:r w:rsidRPr="0089289B">
        <w:rPr>
          <w:rFonts w:ascii="Lora" w:hAnsi="Lora" w:cs="Times New Roman"/>
          <w:i/>
          <w:iCs/>
          <w:color w:val="2B353B"/>
          <w:sz w:val="27"/>
          <w:szCs w:val="27"/>
          <w:lang w:eastAsia="en-GB"/>
        </w:rPr>
        <w:t>Middle Ages, pp. </w:t>
      </w:r>
      <w:r w:rsidRPr="0089289B">
        <w:rPr>
          <w:rFonts w:ascii="Lora" w:hAnsi="Lora" w:cs="Times New Roman"/>
          <w:color w:val="2B353B"/>
          <w:sz w:val="27"/>
          <w:szCs w:val="27"/>
          <w:lang w:eastAsia="en-GB"/>
        </w:rPr>
        <w:t>146, 216).</w:t>
      </w:r>
    </w:p>
    <w:p w14:paraId="318481F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lastRenderedPageBreak/>
        <w:t>So dependent was Egypt on the flood waters of the Nile, that Nilometers (ancient Nile gauges) were cut on the rocks to measure the height of the yearly flood.</w:t>
      </w:r>
    </w:p>
    <w:p w14:paraId="4379C52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32</w:t>
      </w:r>
    </w:p>
    <w:p w14:paraId="318E4C4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for that the dream was dou</w:t>
      </w:r>
      <w:r w:rsidRPr="0089289B">
        <w:rPr>
          <w:rFonts w:ascii="Lora" w:hAnsi="Lora" w:cs="Times New Roman"/>
          <w:b/>
          <w:bCs/>
          <w:color w:val="2B353B"/>
          <w:sz w:val="27"/>
          <w:szCs w:val="27"/>
          <w:lang w:eastAsia="en-GB"/>
        </w:rPr>
        <w:softHyphen/>
        <w:t>bled unto Pharaoh twice; it is because the thing is established by God, and God will shortly bring it to pass" </w:t>
      </w:r>
      <w:r w:rsidRPr="0089289B">
        <w:rPr>
          <w:rFonts w:ascii="Lora" w:hAnsi="Lora" w:cs="Times New Roman"/>
          <w:color w:val="2B353B"/>
          <w:sz w:val="27"/>
          <w:szCs w:val="27"/>
          <w:lang w:eastAsia="en-GB"/>
        </w:rPr>
        <w:t>— Paul makes reference to the promise and the oath as "two immutable things, in which it was impossible for God to lie" (Heb. 6:18). Repetition, which is a fre</w:t>
      </w:r>
      <w:r w:rsidRPr="0089289B">
        <w:rPr>
          <w:rFonts w:ascii="Lora" w:hAnsi="Lora" w:cs="Times New Roman"/>
          <w:color w:val="2B353B"/>
          <w:sz w:val="27"/>
          <w:szCs w:val="27"/>
          <w:lang w:eastAsia="en-GB"/>
        </w:rPr>
        <w:softHyphen/>
        <w:t>quent feature in the Word is designed to emphasise the certainty of God's purpose coming to pass.</w:t>
      </w:r>
    </w:p>
    <w:p w14:paraId="3B102B9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Joseph Recommends A National Policy — Vv. 33-36</w:t>
      </w:r>
    </w:p>
    <w:p w14:paraId="7664E86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Joseph, realising that the situation is urgent, recommends that immediate steps be taken to counter the problem and sug</w:t>
      </w:r>
      <w:r w:rsidRPr="0089289B">
        <w:rPr>
          <w:rFonts w:ascii="Lora" w:hAnsi="Lora" w:cs="Times New Roman"/>
          <w:i/>
          <w:iCs/>
          <w:color w:val="2B353B"/>
          <w:sz w:val="27"/>
          <w:szCs w:val="27"/>
          <w:lang w:eastAsia="en-GB"/>
        </w:rPr>
        <w:softHyphen/>
        <w:t>gests that a man be appointed to examine the situation.</w:t>
      </w:r>
    </w:p>
    <w:p w14:paraId="1834286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33</w:t>
      </w:r>
    </w:p>
    <w:p w14:paraId="23FFF79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"Now therefore let Pharaoh look out a man discreet and wise, and set him over the land of Egypt" </w:t>
      </w:r>
      <w:r w:rsidRPr="0089289B">
        <w:rPr>
          <w:rFonts w:ascii="Lora" w:hAnsi="Lora" w:cs="Times New Roman"/>
          <w:color w:val="2B353B"/>
          <w:sz w:val="27"/>
          <w:szCs w:val="27"/>
          <w:lang w:eastAsia="en-GB"/>
        </w:rPr>
        <w:t>— These charac</w:t>
      </w:r>
      <w:r w:rsidRPr="0089289B">
        <w:rPr>
          <w:rFonts w:ascii="Lora" w:hAnsi="Lora" w:cs="Times New Roman"/>
          <w:color w:val="2B353B"/>
          <w:sz w:val="27"/>
          <w:szCs w:val="27"/>
          <w:lang w:eastAsia="en-GB"/>
        </w:rPr>
        <w:softHyphen/>
        <w:t>teristics form an essential part of the para</w:t>
      </w:r>
      <w:r w:rsidRPr="0089289B">
        <w:rPr>
          <w:rFonts w:ascii="Lora" w:hAnsi="Lora" w:cs="Times New Roman"/>
          <w:color w:val="2B353B"/>
          <w:sz w:val="27"/>
          <w:szCs w:val="27"/>
          <w:lang w:eastAsia="en-GB"/>
        </w:rPr>
        <w:softHyphen/>
        <w:t>ble of Joseph spoken by both Solomon (Ecc. 4:14), and the Lord (Matt. 24:45). Solomon described him as coming out of prison to reign, and the Lord as being "faithful and wise".</w:t>
      </w:r>
    </w:p>
    <w:p w14:paraId="2DC9A6A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34</w:t>
      </w:r>
    </w:p>
    <w:p w14:paraId="2C0B563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"Let Pharaoh do this, and let him appoint officers over the land" </w:t>
      </w:r>
      <w:r w:rsidRPr="0089289B">
        <w:rPr>
          <w:rFonts w:ascii="Lora" w:hAnsi="Lora" w:cs="Times New Roman"/>
          <w:color w:val="2B353B"/>
          <w:sz w:val="27"/>
          <w:szCs w:val="27"/>
          <w:lang w:eastAsia="en-GB"/>
        </w:rPr>
        <w:t>— The word for "officers" here is different to that which we have met with previously (e.g. Ch. 39:1). It is the word </w:t>
      </w:r>
      <w:r w:rsidRPr="0089289B">
        <w:rPr>
          <w:rFonts w:ascii="Lora" w:hAnsi="Lora" w:cs="Times New Roman"/>
          <w:i/>
          <w:iCs/>
          <w:color w:val="2B353B"/>
          <w:sz w:val="27"/>
          <w:szCs w:val="27"/>
          <w:lang w:eastAsia="en-GB"/>
        </w:rPr>
        <w:t>paqiydim </w:t>
      </w:r>
      <w:r w:rsidRPr="0089289B">
        <w:rPr>
          <w:rFonts w:ascii="Lora" w:hAnsi="Lora" w:cs="Times New Roman"/>
          <w:color w:val="2B353B"/>
          <w:sz w:val="27"/>
          <w:szCs w:val="27"/>
          <w:lang w:eastAsia="en-GB"/>
        </w:rPr>
        <w:t>from </w:t>
      </w:r>
      <w:r w:rsidRPr="0089289B">
        <w:rPr>
          <w:rFonts w:ascii="Lora" w:hAnsi="Lora" w:cs="Times New Roman"/>
          <w:i/>
          <w:iCs/>
          <w:color w:val="2B353B"/>
          <w:sz w:val="27"/>
          <w:szCs w:val="27"/>
          <w:lang w:eastAsia="en-GB"/>
        </w:rPr>
        <w:t>paqad, to visit, </w:t>
      </w:r>
      <w:r w:rsidRPr="0089289B">
        <w:rPr>
          <w:rFonts w:ascii="Lora" w:hAnsi="Lora" w:cs="Times New Roman"/>
          <w:color w:val="2B353B"/>
          <w:sz w:val="27"/>
          <w:szCs w:val="27"/>
          <w:lang w:eastAsia="en-GB"/>
        </w:rPr>
        <w:t>and signifies </w:t>
      </w:r>
      <w:r w:rsidRPr="0089289B">
        <w:rPr>
          <w:rFonts w:ascii="Lora" w:hAnsi="Lora" w:cs="Times New Roman"/>
          <w:i/>
          <w:iCs/>
          <w:color w:val="2B353B"/>
          <w:sz w:val="27"/>
          <w:szCs w:val="27"/>
          <w:lang w:eastAsia="en-GB"/>
        </w:rPr>
        <w:t>overseers </w:t>
      </w:r>
      <w:r w:rsidRPr="0089289B">
        <w:rPr>
          <w:rFonts w:ascii="Lora" w:hAnsi="Lora" w:cs="Times New Roman"/>
          <w:color w:val="2B353B"/>
          <w:sz w:val="27"/>
          <w:szCs w:val="27"/>
          <w:lang w:eastAsia="en-GB"/>
        </w:rPr>
        <w:t>or </w:t>
      </w:r>
      <w:r w:rsidRPr="0089289B">
        <w:rPr>
          <w:rFonts w:ascii="Lora" w:hAnsi="Lora" w:cs="Times New Roman"/>
          <w:i/>
          <w:iCs/>
          <w:color w:val="2B353B"/>
          <w:sz w:val="27"/>
          <w:szCs w:val="27"/>
          <w:lang w:eastAsia="en-GB"/>
        </w:rPr>
        <w:t>superintendents.</w:t>
      </w:r>
    </w:p>
    <w:p w14:paraId="49F77E5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take up a fifth part of the land of Egypt in the seven plenteous years"</w:t>
      </w:r>
      <w:r w:rsidRPr="0089289B">
        <w:rPr>
          <w:rFonts w:ascii="Lora" w:hAnsi="Lora" w:cs="Times New Roman"/>
          <w:color w:val="2B353B"/>
          <w:sz w:val="27"/>
          <w:szCs w:val="27"/>
          <w:lang w:eastAsia="en-GB"/>
        </w:rPr>
        <w:t>— They normally gave a tenth, so this tax was not over-burdensome in view of the prevailing prosperity. Five is the number of grace, and is appropriate to the circumstances, for that which was taken from them was designed to provide for them in a time of need.</w:t>
      </w:r>
    </w:p>
    <w:p w14:paraId="36B744F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35</w:t>
      </w:r>
    </w:p>
    <w:p w14:paraId="2FDEBF9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let them gather all the food of those good years that come, and lay up corn under the hand of Pharaoh"</w:t>
      </w:r>
    </w:p>
    <w:p w14:paraId="0F69766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In the type this reminds us of the "trea</w:t>
      </w:r>
      <w:r w:rsidRPr="0089289B">
        <w:rPr>
          <w:rFonts w:ascii="Lora" w:hAnsi="Lora" w:cs="Times New Roman"/>
          <w:color w:val="2B353B"/>
          <w:sz w:val="27"/>
          <w:szCs w:val="27"/>
          <w:lang w:eastAsia="en-GB"/>
        </w:rPr>
        <w:softHyphen/>
        <w:t>sure in heaven" that one is able to store up for future use. See Matt. 6:20; Luke 16:9.</w:t>
      </w:r>
    </w:p>
    <w:p w14:paraId="5BEFFFC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let them keep food in the cities" </w:t>
      </w:r>
      <w:r w:rsidRPr="0089289B">
        <w:rPr>
          <w:rFonts w:ascii="Lora" w:hAnsi="Lora" w:cs="Times New Roman"/>
          <w:color w:val="2B353B"/>
          <w:sz w:val="27"/>
          <w:szCs w:val="27"/>
          <w:lang w:eastAsia="en-GB"/>
        </w:rPr>
        <w:t>— It would be retained under the care of Pharaoh through his officers throughout his realm.</w:t>
      </w:r>
    </w:p>
    <w:p w14:paraId="213404CE"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fldChar w:fldCharType="begin"/>
      </w:r>
      <w:r w:rsidRPr="0089289B">
        <w:rPr>
          <w:rFonts w:ascii="Times New Roman" w:hAnsi="Times New Roman" w:cs="Times New Roman"/>
          <w:sz w:val="24"/>
          <w:szCs w:val="24"/>
          <w:lang w:eastAsia="en-GB"/>
        </w:rPr>
        <w:instrText xml:space="preserve"> INCLUDEPICTURE "https://www.inbible.co.uk/sites/default/files/inline-images/image_13.png"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39B0B435">
          <v:shape id="_x0000_i1027" type="#_x0000_t75" alt="" style="width:509.25pt;height:123pt">
            <v:imagedata r:id="rId8" r:href="rId9"/>
          </v:shape>
        </w:pict>
      </w:r>
      <w:r w:rsidRPr="0089289B">
        <w:rPr>
          <w:rFonts w:ascii="Times New Roman" w:hAnsi="Times New Roman" w:cs="Times New Roman"/>
          <w:sz w:val="24"/>
          <w:szCs w:val="24"/>
          <w:lang w:eastAsia="en-GB"/>
        </w:rPr>
        <w:fldChar w:fldCharType="end"/>
      </w:r>
    </w:p>
    <w:p w14:paraId="63A91D5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36</w:t>
      </w:r>
    </w:p>
    <w:p w14:paraId="69D6750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that food shall be for store to the land against the seven years of famine, which shall be in the land of Egypt; that the land perish not through the famine" </w:t>
      </w:r>
      <w:r w:rsidRPr="0089289B">
        <w:rPr>
          <w:rFonts w:ascii="Lora" w:hAnsi="Lora" w:cs="Times New Roman"/>
          <w:color w:val="2B353B"/>
          <w:sz w:val="27"/>
          <w:szCs w:val="27"/>
          <w:lang w:eastAsia="en-GB"/>
        </w:rPr>
        <w:t>— Joseph suggests that the people be asked to sacrifice in the years of plenty so that they may have that upon which they could draw in the time of want. This, he declared, would save them from "perishing," or, as the Hebrew expresses it, "from being cut off". His suggestion was an extremely wise one. Let us apply it spiritually. We should sacrifice something of the present that we may in a time of want (at the Judgment Seat) have that upon which we can draw in order to save us from being "cut off."</w:t>
      </w:r>
    </w:p>
    <w:p w14:paraId="63548E1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Joseph Is Appointed In Charge — Vv. 37-40</w:t>
      </w:r>
    </w:p>
    <w:p w14:paraId="3DDD096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The suggestion is applauded as excel</w:t>
      </w:r>
      <w:r w:rsidRPr="0089289B">
        <w:rPr>
          <w:rFonts w:ascii="Lora" w:hAnsi="Lora" w:cs="Times New Roman"/>
          <w:i/>
          <w:iCs/>
          <w:color w:val="2B353B"/>
          <w:sz w:val="27"/>
          <w:szCs w:val="27"/>
          <w:lang w:eastAsia="en-GB"/>
        </w:rPr>
        <w:softHyphen/>
        <w:t>lent and it is recognised that Joseph has all the qualifications necessary to imple</w:t>
      </w:r>
      <w:r w:rsidRPr="0089289B">
        <w:rPr>
          <w:rFonts w:ascii="Lora" w:hAnsi="Lora" w:cs="Times New Roman"/>
          <w:i/>
          <w:iCs/>
          <w:color w:val="2B353B"/>
          <w:sz w:val="27"/>
          <w:szCs w:val="27"/>
          <w:lang w:eastAsia="en-GB"/>
        </w:rPr>
        <w:softHyphen/>
        <w:t>ment it. He is appointed to the position. So ''from a prison he comes forth to reign," So, also, did the Lord Jesus.</w:t>
      </w:r>
    </w:p>
    <w:p w14:paraId="63BEEC4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37</w:t>
      </w:r>
    </w:p>
    <w:p w14:paraId="2E7BC95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the thing was good in the eyes of Pharaoh, and in the </w:t>
      </w:r>
      <w:r w:rsidRPr="0089289B">
        <w:rPr>
          <w:rFonts w:ascii="Lora" w:hAnsi="Lora" w:cs="Times New Roman"/>
          <w:color w:val="2B353B"/>
          <w:sz w:val="27"/>
          <w:szCs w:val="27"/>
          <w:lang w:eastAsia="en-GB"/>
        </w:rPr>
        <w:t>eyes </w:t>
      </w:r>
      <w:r w:rsidRPr="0089289B">
        <w:rPr>
          <w:rFonts w:ascii="Lora" w:hAnsi="Lora" w:cs="Times New Roman"/>
          <w:b/>
          <w:bCs/>
          <w:color w:val="2B353B"/>
          <w:sz w:val="27"/>
          <w:szCs w:val="27"/>
          <w:lang w:eastAsia="en-GB"/>
        </w:rPr>
        <w:t>of all his </w:t>
      </w:r>
      <w:r w:rsidRPr="0089289B">
        <w:rPr>
          <w:rFonts w:ascii="Lora" w:hAnsi="Lora" w:cs="Times New Roman"/>
          <w:color w:val="2B353B"/>
          <w:sz w:val="27"/>
          <w:szCs w:val="27"/>
          <w:lang w:eastAsia="en-GB"/>
        </w:rPr>
        <w:t>servants" — The purpose of redemption in and through the Lord is pleasing to the Father and the angels </w:t>
      </w:r>
      <w:r w:rsidRPr="0089289B">
        <w:rPr>
          <w:rFonts w:ascii="Lora" w:hAnsi="Lora" w:cs="Times New Roman"/>
          <w:b/>
          <w:bCs/>
          <w:color w:val="2B353B"/>
          <w:sz w:val="27"/>
          <w:szCs w:val="27"/>
          <w:lang w:eastAsia="en-GB"/>
        </w:rPr>
        <w:t>(1 </w:t>
      </w:r>
      <w:r w:rsidRPr="0089289B">
        <w:rPr>
          <w:rFonts w:ascii="Lora" w:hAnsi="Lora" w:cs="Times New Roman"/>
          <w:color w:val="2B353B"/>
          <w:sz w:val="27"/>
          <w:szCs w:val="27"/>
          <w:lang w:eastAsia="en-GB"/>
        </w:rPr>
        <w:t>Pet. 1:12).</w:t>
      </w:r>
    </w:p>
    <w:p w14:paraId="5DE8157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38</w:t>
      </w:r>
    </w:p>
    <w:p w14:paraId="2B8CC15D"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fldChar w:fldCharType="begin"/>
      </w:r>
      <w:r w:rsidRPr="0089289B">
        <w:rPr>
          <w:rFonts w:ascii="Times New Roman" w:hAnsi="Times New Roman" w:cs="Times New Roman"/>
          <w:sz w:val="24"/>
          <w:szCs w:val="24"/>
          <w:lang w:eastAsia="en-GB"/>
        </w:rPr>
        <w:instrText xml:space="preserve"> INCLUDEPICTURE "https://www.inbible.co.uk/sites/default/files/inline-images/image_14.png"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4AFE2653">
          <v:shape id="_x0000_i1028" type="#_x0000_t75" alt="" style="width:245.25pt;height:171.75pt">
            <v:imagedata r:id="rId10" r:href="rId11"/>
          </v:shape>
        </w:pict>
      </w:r>
      <w:r w:rsidRPr="0089289B">
        <w:rPr>
          <w:rFonts w:ascii="Times New Roman" w:hAnsi="Times New Roman" w:cs="Times New Roman"/>
          <w:sz w:val="24"/>
          <w:szCs w:val="24"/>
          <w:lang w:eastAsia="en-GB"/>
        </w:rPr>
        <w:fldChar w:fldCharType="end"/>
      </w:r>
    </w:p>
    <w:p w14:paraId="51E2D0A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Mosaic of Egyptian building activity show</w:t>
      </w:r>
      <w:r w:rsidRPr="0089289B">
        <w:rPr>
          <w:rFonts w:ascii="Lora" w:hAnsi="Lora" w:cs="Times New Roman"/>
          <w:i/>
          <w:iCs/>
          <w:color w:val="2B353B"/>
          <w:sz w:val="27"/>
          <w:szCs w:val="27"/>
          <w:lang w:eastAsia="en-GB"/>
        </w:rPr>
        <w:softHyphen/>
        <w:t>ing the industry of the times.</w:t>
      </w:r>
    </w:p>
    <w:p w14:paraId="056C1FB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br/>
      </w:r>
      <w:r w:rsidRPr="0089289B">
        <w:rPr>
          <w:rFonts w:ascii="Lora" w:hAnsi="Lora" w:cs="Times New Roman"/>
          <w:b/>
          <w:bCs/>
          <w:color w:val="2B353B"/>
          <w:sz w:val="27"/>
          <w:szCs w:val="27"/>
          <w:lang w:eastAsia="en-GB"/>
        </w:rPr>
        <w:t>"And Pharaoh said unto his servants, Can we find such a one as this is, a man in whom the Spirit of God</w:t>
      </w:r>
      <w:r w:rsidRPr="0089289B">
        <w:rPr>
          <w:rFonts w:ascii="Lora" w:hAnsi="Lora" w:cs="Times New Roman"/>
          <w:color w:val="2B353B"/>
          <w:sz w:val="27"/>
          <w:szCs w:val="27"/>
          <w:lang w:eastAsia="en-GB"/>
        </w:rPr>
        <w:t> </w:t>
      </w:r>
      <w:r w:rsidRPr="0089289B">
        <w:rPr>
          <w:rFonts w:ascii="Lora" w:hAnsi="Lora" w:cs="Times New Roman"/>
          <w:b/>
          <w:bCs/>
          <w:color w:val="2B353B"/>
          <w:sz w:val="27"/>
          <w:szCs w:val="27"/>
          <w:lang w:eastAsia="en-GB"/>
        </w:rPr>
        <w:t>is?"</w:t>
      </w:r>
      <w:r w:rsidRPr="0089289B">
        <w:rPr>
          <w:rFonts w:ascii="Lora" w:hAnsi="Lora" w:cs="Times New Roman"/>
          <w:color w:val="2B353B"/>
          <w:sz w:val="27"/>
          <w:szCs w:val="27"/>
          <w:lang w:eastAsia="en-GB"/>
        </w:rPr>
        <w:t> — In relation to the type, see John 3:34. In the Hebrew, there is no definite article attached to the word </w:t>
      </w:r>
      <w:r w:rsidRPr="0089289B">
        <w:rPr>
          <w:rFonts w:ascii="Lora" w:hAnsi="Lora" w:cs="Times New Roman"/>
          <w:i/>
          <w:iCs/>
          <w:color w:val="2B353B"/>
          <w:sz w:val="27"/>
          <w:szCs w:val="27"/>
          <w:lang w:eastAsia="en-GB"/>
        </w:rPr>
        <w:t>Elohim </w:t>
      </w:r>
      <w:r w:rsidRPr="0089289B">
        <w:rPr>
          <w:rFonts w:ascii="Lora" w:hAnsi="Lora" w:cs="Times New Roman"/>
          <w:color w:val="2B353B"/>
          <w:sz w:val="27"/>
          <w:szCs w:val="27"/>
          <w:lang w:eastAsia="en-GB"/>
        </w:rPr>
        <w:t>in this verse, in contradistinction to when Joseph spake. As an Egyptian, Pharaoh spake of many gods.</w:t>
      </w:r>
    </w:p>
    <w:p w14:paraId="20088E8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39</w:t>
      </w:r>
    </w:p>
    <w:p w14:paraId="0350F15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Joseph, Forasmuch as God hath shewed thee all this" — </w:t>
      </w:r>
      <w:r w:rsidRPr="0089289B">
        <w:rPr>
          <w:rFonts w:ascii="Lora" w:hAnsi="Lora" w:cs="Times New Roman"/>
          <w:color w:val="2B353B"/>
          <w:sz w:val="27"/>
          <w:szCs w:val="27"/>
          <w:lang w:eastAsia="en-GB"/>
        </w:rPr>
        <w:t>See John 5:20.</w:t>
      </w:r>
    </w:p>
    <w:p w14:paraId="5346783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"There is none so discreet and wise as thou art" </w:t>
      </w:r>
      <w:r w:rsidRPr="0089289B">
        <w:rPr>
          <w:rFonts w:ascii="Lora" w:hAnsi="Lora" w:cs="Times New Roman"/>
          <w:color w:val="2B353B"/>
          <w:sz w:val="27"/>
          <w:szCs w:val="27"/>
          <w:lang w:eastAsia="en-GB"/>
        </w:rPr>
        <w:t>— Paul wrote that "in whom (the Christ) are hid all the treasures of wis</w:t>
      </w:r>
      <w:r w:rsidRPr="0089289B">
        <w:rPr>
          <w:rFonts w:ascii="Lora" w:hAnsi="Lora" w:cs="Times New Roman"/>
          <w:color w:val="2B353B"/>
          <w:sz w:val="27"/>
          <w:szCs w:val="27"/>
          <w:lang w:eastAsia="en-GB"/>
        </w:rPr>
        <w:softHyphen/>
        <w:t>dom and knowledge" (Col. 2:3). Joseph foreshadowed that aspect of the Lord.</w:t>
      </w:r>
    </w:p>
    <w:p w14:paraId="517E638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40</w:t>
      </w:r>
    </w:p>
    <w:p w14:paraId="78BDB79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"Thou shalt be over my house, and according unto thy word shall all my people be ruled" </w:t>
      </w:r>
      <w:r w:rsidRPr="0089289B">
        <w:rPr>
          <w:rFonts w:ascii="Lora" w:hAnsi="Lora" w:cs="Times New Roman"/>
          <w:color w:val="2B353B"/>
          <w:sz w:val="27"/>
          <w:szCs w:val="27"/>
          <w:lang w:eastAsia="en-GB"/>
        </w:rPr>
        <w:t>— In the Hebrew this is a remarkable statement. "Word" is from the Hebrew </w:t>
      </w:r>
      <w:r w:rsidRPr="0089289B">
        <w:rPr>
          <w:rFonts w:ascii="Lora" w:hAnsi="Lora" w:cs="Times New Roman"/>
          <w:i/>
          <w:iCs/>
          <w:color w:val="2B353B"/>
          <w:sz w:val="27"/>
          <w:szCs w:val="27"/>
          <w:lang w:eastAsia="en-GB"/>
        </w:rPr>
        <w:t>peh, mouth, </w:t>
      </w:r>
      <w:r w:rsidRPr="0089289B">
        <w:rPr>
          <w:rFonts w:ascii="Lora" w:hAnsi="Lora" w:cs="Times New Roman"/>
          <w:color w:val="2B353B"/>
          <w:sz w:val="27"/>
          <w:szCs w:val="27"/>
          <w:lang w:eastAsia="en-GB"/>
        </w:rPr>
        <w:t>and "ruled" is from </w:t>
      </w:r>
      <w:r w:rsidRPr="0089289B">
        <w:rPr>
          <w:rFonts w:ascii="Lora" w:hAnsi="Lora" w:cs="Times New Roman"/>
          <w:i/>
          <w:iCs/>
          <w:color w:val="2B353B"/>
          <w:sz w:val="27"/>
          <w:szCs w:val="27"/>
          <w:lang w:eastAsia="en-GB"/>
        </w:rPr>
        <w:t>nashaq </w:t>
      </w:r>
      <w:r w:rsidRPr="0089289B">
        <w:rPr>
          <w:rFonts w:ascii="Lora" w:hAnsi="Lora" w:cs="Times New Roman"/>
          <w:color w:val="2B353B"/>
          <w:sz w:val="27"/>
          <w:szCs w:val="27"/>
          <w:lang w:eastAsia="en-GB"/>
        </w:rPr>
        <w:t>signifying </w:t>
      </w:r>
      <w:r w:rsidRPr="0089289B">
        <w:rPr>
          <w:rFonts w:ascii="Lora" w:hAnsi="Lora" w:cs="Times New Roman"/>
          <w:i/>
          <w:iCs/>
          <w:color w:val="2B353B"/>
          <w:sz w:val="27"/>
          <w:szCs w:val="27"/>
          <w:lang w:eastAsia="en-GB"/>
        </w:rPr>
        <w:t>to kiss </w:t>
      </w:r>
      <w:r w:rsidRPr="0089289B">
        <w:rPr>
          <w:rFonts w:ascii="Lora" w:hAnsi="Lora" w:cs="Times New Roman"/>
          <w:color w:val="2B353B"/>
          <w:sz w:val="27"/>
          <w:szCs w:val="27"/>
          <w:lang w:eastAsia="en-GB"/>
        </w:rPr>
        <w:t>(see mg. of A.V.). The idea is that whatever Joseph said or commanded they would be agree</w:t>
      </w:r>
      <w:r w:rsidRPr="0089289B">
        <w:rPr>
          <w:rFonts w:ascii="Lora" w:hAnsi="Lora" w:cs="Times New Roman"/>
          <w:color w:val="2B353B"/>
          <w:sz w:val="27"/>
          <w:szCs w:val="27"/>
          <w:lang w:eastAsia="en-GB"/>
        </w:rPr>
        <w:softHyphen/>
        <w:t xml:space="preserve">able to, and would </w:t>
      </w:r>
      <w:r w:rsidRPr="0089289B">
        <w:rPr>
          <w:rFonts w:ascii="Lora" w:hAnsi="Lora" w:cs="Times New Roman"/>
          <w:color w:val="2B353B"/>
          <w:sz w:val="27"/>
          <w:szCs w:val="27"/>
          <w:lang w:eastAsia="en-GB"/>
        </w:rPr>
        <w:lastRenderedPageBreak/>
        <w:t>obey. Figuratively they would kiss his mouth. This remarkable figure of speech finds its use throughout Scripture. In ancient times, a kiss had far greater meaning than today. It was the token of allegiance (1 Sam. 10:1); friend</w:t>
      </w:r>
      <w:r w:rsidRPr="0089289B">
        <w:rPr>
          <w:rFonts w:ascii="Lora" w:hAnsi="Lora" w:cs="Times New Roman"/>
          <w:color w:val="2B353B"/>
          <w:sz w:val="27"/>
          <w:szCs w:val="27"/>
          <w:lang w:eastAsia="en-GB"/>
        </w:rPr>
        <w:softHyphen/>
        <w:t>ship (1 Sam. 20:41); affections (Gen. 45:15); true love (1 Pet. 5:14); adoration (Hos. 13:2). It is the natural sign of sym</w:t>
      </w:r>
      <w:r w:rsidRPr="0089289B">
        <w:rPr>
          <w:rFonts w:ascii="Lora" w:hAnsi="Lora" w:cs="Times New Roman"/>
          <w:color w:val="2B353B"/>
          <w:sz w:val="27"/>
          <w:szCs w:val="27"/>
          <w:lang w:eastAsia="en-GB"/>
        </w:rPr>
        <w:softHyphen/>
        <w:t>pathy. Absalom won the hearts of the peo</w:t>
      </w:r>
      <w:r w:rsidRPr="0089289B">
        <w:rPr>
          <w:rFonts w:ascii="Lora" w:hAnsi="Lora" w:cs="Times New Roman"/>
          <w:color w:val="2B353B"/>
          <w:sz w:val="27"/>
          <w:szCs w:val="27"/>
          <w:lang w:eastAsia="en-GB"/>
        </w:rPr>
        <w:softHyphen/>
        <w:t>ple by kissing those who came to court with their suits (2 Sam. 15:5. Ct Prov. 27:6; Luke 22:47-48). True and right words are as a kiss of the mouth, thus: "Every man shall kiss his lips that giveth a right answer" (Prov. 24:24-26), and such words demand homage and obedience, hence the use of the expression in the verse before us. This figurative use of the kiss is the reason why, in the beautiful expressions of </w:t>
      </w:r>
      <w:r w:rsidRPr="0089289B">
        <w:rPr>
          <w:rFonts w:ascii="Lora" w:hAnsi="Lora" w:cs="Times New Roman"/>
          <w:i/>
          <w:iCs/>
          <w:color w:val="2B353B"/>
          <w:sz w:val="27"/>
          <w:szCs w:val="27"/>
          <w:lang w:eastAsia="en-GB"/>
        </w:rPr>
        <w:t>The Song of Songs </w:t>
      </w:r>
      <w:r w:rsidRPr="0089289B">
        <w:rPr>
          <w:rFonts w:ascii="Lora" w:hAnsi="Lora" w:cs="Times New Roman"/>
          <w:color w:val="2B353B"/>
          <w:sz w:val="27"/>
          <w:szCs w:val="27"/>
          <w:lang w:eastAsia="en-GB"/>
        </w:rPr>
        <w:t>the Bride (the perfected ecclesia) speaks ardently of the kisses of the groom (the Lord). She desires to hear the words of his mouth, and is pleased to do all that he commands. In answer to the type, Christ has been placed over the house of God (Heb. 3:6), and all must submit to him.</w:t>
      </w:r>
    </w:p>
    <w:p w14:paraId="213A065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"Only in the throne will I be greater than thou" </w:t>
      </w:r>
      <w:r w:rsidRPr="0089289B">
        <w:rPr>
          <w:rFonts w:ascii="Lora" w:hAnsi="Lora" w:cs="Times New Roman"/>
          <w:color w:val="2B353B"/>
          <w:sz w:val="27"/>
          <w:szCs w:val="27"/>
          <w:lang w:eastAsia="en-GB"/>
        </w:rPr>
        <w:t>— For the antitype, see John 14:28; 1 Cor. 15:28.</w:t>
      </w:r>
    </w:p>
    <w:p w14:paraId="4A12C8D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Joseph's High Authority And Marriage —Vv. 41-45</w:t>
      </w:r>
    </w:p>
    <w:p w14:paraId="4DB0D77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Joseph is made Prime Minister. He is given the seal of office, arranged in spe</w:t>
      </w:r>
      <w:r w:rsidRPr="0089289B">
        <w:rPr>
          <w:rFonts w:ascii="Lora" w:hAnsi="Lora" w:cs="Times New Roman"/>
          <w:i/>
          <w:iCs/>
          <w:color w:val="2B353B"/>
          <w:sz w:val="27"/>
          <w:szCs w:val="27"/>
          <w:lang w:eastAsia="en-GB"/>
        </w:rPr>
        <w:softHyphen/>
        <w:t>cial garments, and permitted to use the chariot of state. His name is changed, and he marries into high society.</w:t>
      </w:r>
    </w:p>
    <w:p w14:paraId="1447FDB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41</w:t>
      </w:r>
    </w:p>
    <w:p w14:paraId="28DD933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Joseph, See, I have set thee over all the land of Egypt"</w:t>
      </w:r>
      <w:r w:rsidRPr="0089289B">
        <w:rPr>
          <w:rFonts w:ascii="Lora" w:hAnsi="Lora" w:cs="Times New Roman"/>
          <w:color w:val="2B353B"/>
          <w:sz w:val="27"/>
          <w:szCs w:val="27"/>
          <w:lang w:eastAsia="en-GB"/>
        </w:rPr>
        <w:t>—The Lord Jesus was also given a name above all others, being subject only to Yahweh (Phil. 2:9-11). Already he exer</w:t>
      </w:r>
      <w:r w:rsidRPr="0089289B">
        <w:rPr>
          <w:rFonts w:ascii="Lora" w:hAnsi="Lora" w:cs="Times New Roman"/>
          <w:color w:val="2B353B"/>
          <w:sz w:val="27"/>
          <w:szCs w:val="27"/>
          <w:lang w:eastAsia="en-GB"/>
        </w:rPr>
        <w:softHyphen/>
        <w:t>cises power over the nations (Matt. 28:18). Moreover, his work of redemption was broadened to extend to Gentiles.</w:t>
      </w:r>
    </w:p>
    <w:p w14:paraId="5764E21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42</w:t>
      </w:r>
    </w:p>
    <w:p w14:paraId="54419E8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took off his ring from his hand, and put it upon Joseph's hand" </w:t>
      </w:r>
      <w:r w:rsidRPr="0089289B">
        <w:rPr>
          <w:rFonts w:ascii="Lora" w:hAnsi="Lora" w:cs="Times New Roman"/>
          <w:color w:val="2B353B"/>
          <w:sz w:val="27"/>
          <w:szCs w:val="27"/>
          <w:lang w:eastAsia="en-GB"/>
        </w:rPr>
        <w:t>— This ring was the seal of author</w:t>
      </w:r>
      <w:r w:rsidRPr="0089289B">
        <w:rPr>
          <w:rFonts w:ascii="Lora" w:hAnsi="Lora" w:cs="Times New Roman"/>
          <w:color w:val="2B353B"/>
          <w:sz w:val="27"/>
          <w:szCs w:val="27"/>
          <w:lang w:eastAsia="en-GB"/>
        </w:rPr>
        <w:softHyphen/>
        <w:t>ity (cp. Est. 3:10; 8:2,10). Christ was sealed with the divine authority (see John 6:27).</w:t>
      </w:r>
    </w:p>
    <w:p w14:paraId="746AD67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arrayed him in vestures of fine linen" </w:t>
      </w:r>
      <w:r w:rsidRPr="0089289B">
        <w:rPr>
          <w:rFonts w:ascii="Lora" w:hAnsi="Lora" w:cs="Times New Roman"/>
          <w:color w:val="2B353B"/>
          <w:sz w:val="27"/>
          <w:szCs w:val="27"/>
          <w:lang w:eastAsia="en-GB"/>
        </w:rPr>
        <w:t>— Herodotus states (Book 2:81) that the priests of Egypt, who consti</w:t>
      </w:r>
      <w:r w:rsidRPr="0089289B">
        <w:rPr>
          <w:rFonts w:ascii="Lora" w:hAnsi="Lora" w:cs="Times New Roman"/>
          <w:color w:val="2B353B"/>
          <w:sz w:val="27"/>
          <w:szCs w:val="27"/>
          <w:lang w:eastAsia="en-GB"/>
        </w:rPr>
        <w:softHyphen/>
        <w:t>tuted the aristocracy of the nation, wore linen garments. Christ will exercise both religious and civil authority.</w:t>
      </w:r>
    </w:p>
    <w:p w14:paraId="41B35D8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put a gold chain about his neck" </w:t>
      </w:r>
      <w:r w:rsidRPr="0089289B">
        <w:rPr>
          <w:rFonts w:ascii="Lora" w:hAnsi="Lora" w:cs="Times New Roman"/>
          <w:color w:val="2B353B"/>
          <w:sz w:val="27"/>
          <w:szCs w:val="27"/>
          <w:lang w:eastAsia="en-GB"/>
        </w:rPr>
        <w:t>— This was the symbol of authority to rule (see Dan. 5:29).</w:t>
      </w:r>
    </w:p>
    <w:p w14:paraId="19175E3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43</w:t>
      </w:r>
    </w:p>
    <w:p w14:paraId="3085D52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made him to ride in the second chariot which he had" </w:t>
      </w:r>
      <w:r w:rsidRPr="0089289B">
        <w:rPr>
          <w:rFonts w:ascii="Lora" w:hAnsi="Lora" w:cs="Times New Roman"/>
          <w:color w:val="2B353B"/>
          <w:sz w:val="27"/>
          <w:szCs w:val="27"/>
          <w:lang w:eastAsia="en-GB"/>
        </w:rPr>
        <w:t>— Special chariots were constructed for the Pharaohs, some of which were discovered in Tutankhamen's tomb. These chariots gilded over with gold, and with van</w:t>
      </w:r>
      <w:r w:rsidRPr="0089289B">
        <w:rPr>
          <w:rFonts w:ascii="Lora" w:hAnsi="Lora" w:cs="Times New Roman"/>
          <w:color w:val="2B353B"/>
          <w:sz w:val="27"/>
          <w:szCs w:val="27"/>
          <w:lang w:eastAsia="en-GB"/>
        </w:rPr>
        <w:softHyphen/>
        <w:t>quished and bound enemies as their princi</w:t>
      </w:r>
      <w:r w:rsidRPr="0089289B">
        <w:rPr>
          <w:rFonts w:ascii="Lora" w:hAnsi="Lora" w:cs="Times New Roman"/>
          <w:color w:val="2B353B"/>
          <w:sz w:val="27"/>
          <w:szCs w:val="27"/>
          <w:lang w:eastAsia="en-GB"/>
        </w:rPr>
        <w:softHyphen/>
        <w:t>pal decorative motif, were the official vehicles for the Pharaohs, and were resplendent as the sun. There was no mistaking them. The appearance of Joseph in one of the royal chariots would establish his status in the sight of all.</w:t>
      </w:r>
    </w:p>
    <w:p w14:paraId="194EC7A2"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fldChar w:fldCharType="begin"/>
      </w:r>
      <w:r w:rsidRPr="0089289B">
        <w:rPr>
          <w:rFonts w:ascii="Times New Roman" w:hAnsi="Times New Roman" w:cs="Times New Roman"/>
          <w:sz w:val="24"/>
          <w:szCs w:val="24"/>
          <w:lang w:eastAsia="en-GB"/>
        </w:rPr>
        <w:instrText xml:space="preserve"> INCLUDEPICTURE "https://www.inbible.co.uk/sites/default/files/inline-images/image_15.png"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13112C86">
          <v:shape id="_x0000_i1029" type="#_x0000_t75" alt="" style="width:244.5pt;height:147.75pt">
            <v:imagedata r:id="rId12" r:href="rId13"/>
          </v:shape>
        </w:pict>
      </w:r>
      <w:r w:rsidRPr="0089289B">
        <w:rPr>
          <w:rFonts w:ascii="Times New Roman" w:hAnsi="Times New Roman" w:cs="Times New Roman"/>
          <w:sz w:val="24"/>
          <w:szCs w:val="24"/>
          <w:lang w:eastAsia="en-GB"/>
        </w:rPr>
        <w:fldChar w:fldCharType="end"/>
      </w:r>
    </w:p>
    <w:p w14:paraId="7E4D477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w:t>
      </w:r>
    </w:p>
    <w:p w14:paraId="75BCD56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they cried before him, Bow the knee" </w:t>
      </w:r>
      <w:r w:rsidRPr="0089289B">
        <w:rPr>
          <w:rFonts w:ascii="Lora" w:hAnsi="Lora" w:cs="Times New Roman"/>
          <w:color w:val="2B353B"/>
          <w:sz w:val="27"/>
          <w:szCs w:val="27"/>
          <w:lang w:eastAsia="en-GB"/>
        </w:rPr>
        <w:t>— The Hebrew is </w:t>
      </w:r>
      <w:r w:rsidRPr="0089289B">
        <w:rPr>
          <w:rFonts w:ascii="Lora" w:hAnsi="Lora" w:cs="Times New Roman"/>
          <w:i/>
          <w:iCs/>
          <w:color w:val="2B353B"/>
          <w:sz w:val="27"/>
          <w:szCs w:val="27"/>
          <w:lang w:eastAsia="en-GB"/>
        </w:rPr>
        <w:t>Abrek, </w:t>
      </w:r>
      <w:r w:rsidRPr="0089289B">
        <w:rPr>
          <w:rFonts w:ascii="Lora" w:hAnsi="Lora" w:cs="Times New Roman"/>
          <w:color w:val="2B353B"/>
          <w:sz w:val="27"/>
          <w:szCs w:val="27"/>
          <w:lang w:eastAsia="en-GB"/>
        </w:rPr>
        <w:t>which the margin gives as </w:t>
      </w:r>
      <w:r w:rsidRPr="0089289B">
        <w:rPr>
          <w:rFonts w:ascii="Lora" w:hAnsi="Lora" w:cs="Times New Roman"/>
          <w:i/>
          <w:iCs/>
          <w:color w:val="2B353B"/>
          <w:sz w:val="27"/>
          <w:szCs w:val="27"/>
          <w:lang w:eastAsia="en-GB"/>
        </w:rPr>
        <w:t>Tender Father, </w:t>
      </w:r>
      <w:r w:rsidRPr="0089289B">
        <w:rPr>
          <w:rFonts w:ascii="Lora" w:hAnsi="Lora" w:cs="Times New Roman"/>
          <w:color w:val="2B353B"/>
          <w:sz w:val="27"/>
          <w:szCs w:val="27"/>
          <w:lang w:eastAsia="en-GB"/>
        </w:rPr>
        <w:t>deriv</w:t>
      </w:r>
      <w:r w:rsidRPr="0089289B">
        <w:rPr>
          <w:rFonts w:ascii="Lora" w:hAnsi="Lora" w:cs="Times New Roman"/>
          <w:color w:val="2B353B"/>
          <w:sz w:val="27"/>
          <w:szCs w:val="27"/>
          <w:lang w:eastAsia="en-GB"/>
        </w:rPr>
        <w:softHyphen/>
        <w:t>ing the latter word from </w:t>
      </w:r>
      <w:r w:rsidRPr="0089289B">
        <w:rPr>
          <w:rFonts w:ascii="Lora" w:hAnsi="Lora" w:cs="Times New Roman"/>
          <w:i/>
          <w:iCs/>
          <w:color w:val="2B353B"/>
          <w:sz w:val="27"/>
          <w:szCs w:val="27"/>
          <w:lang w:eastAsia="en-GB"/>
        </w:rPr>
        <w:t>Ab, </w:t>
      </w:r>
      <w:r w:rsidRPr="0089289B">
        <w:rPr>
          <w:rFonts w:ascii="Lora" w:hAnsi="Lora" w:cs="Times New Roman"/>
          <w:color w:val="2B353B"/>
          <w:sz w:val="27"/>
          <w:szCs w:val="27"/>
          <w:lang w:eastAsia="en-GB"/>
        </w:rPr>
        <w:t>Father, in the Hebrew. There seems warrant for this from the words of Joseph in Gen 45:8, where the Hebrew </w:t>
      </w:r>
      <w:r w:rsidRPr="0089289B">
        <w:rPr>
          <w:rFonts w:ascii="Lora" w:hAnsi="Lora" w:cs="Times New Roman"/>
          <w:i/>
          <w:iCs/>
          <w:color w:val="2B353B"/>
          <w:sz w:val="27"/>
          <w:szCs w:val="27"/>
          <w:lang w:eastAsia="en-GB"/>
        </w:rPr>
        <w:t>Ab is </w:t>
      </w:r>
      <w:r w:rsidRPr="0089289B">
        <w:rPr>
          <w:rFonts w:ascii="Lora" w:hAnsi="Lora" w:cs="Times New Roman"/>
          <w:color w:val="2B353B"/>
          <w:sz w:val="27"/>
          <w:szCs w:val="27"/>
          <w:lang w:eastAsia="en-GB"/>
        </w:rPr>
        <w:t>rendered "father." It also suits the antitype, for the Lord is described as the </w:t>
      </w:r>
      <w:r w:rsidRPr="0089289B">
        <w:rPr>
          <w:rFonts w:ascii="Lora" w:hAnsi="Lora" w:cs="Times New Roman"/>
          <w:i/>
          <w:iCs/>
          <w:color w:val="2B353B"/>
          <w:sz w:val="27"/>
          <w:szCs w:val="27"/>
          <w:lang w:eastAsia="en-GB"/>
        </w:rPr>
        <w:t>Father of eternity </w:t>
      </w:r>
      <w:r w:rsidRPr="0089289B">
        <w:rPr>
          <w:rFonts w:ascii="Lora" w:hAnsi="Lora" w:cs="Times New Roman"/>
          <w:color w:val="2B353B"/>
          <w:sz w:val="27"/>
          <w:szCs w:val="27"/>
          <w:lang w:eastAsia="en-GB"/>
        </w:rPr>
        <w:t>(Isa. 9:6), and the Redeemed are called his "sons" (cp. Isa. 53:10; Heb. 2:13-14). However, this rendition is disputed by oth</w:t>
      </w:r>
      <w:r w:rsidRPr="0089289B">
        <w:rPr>
          <w:rFonts w:ascii="Lora" w:hAnsi="Lora" w:cs="Times New Roman"/>
          <w:color w:val="2B353B"/>
          <w:sz w:val="27"/>
          <w:szCs w:val="27"/>
          <w:lang w:eastAsia="en-GB"/>
        </w:rPr>
        <w:softHyphen/>
        <w:t>ers. Some see in it an Egyptian title signi</w:t>
      </w:r>
      <w:r w:rsidRPr="0089289B">
        <w:rPr>
          <w:rFonts w:ascii="Lora" w:hAnsi="Lora" w:cs="Times New Roman"/>
          <w:color w:val="2B353B"/>
          <w:sz w:val="27"/>
          <w:szCs w:val="27"/>
          <w:lang w:eastAsia="en-GB"/>
        </w:rPr>
        <w:softHyphen/>
        <w:t>fying, literally, </w:t>
      </w:r>
      <w:r w:rsidRPr="0089289B">
        <w:rPr>
          <w:rFonts w:ascii="Lora" w:hAnsi="Lora" w:cs="Times New Roman"/>
          <w:i/>
          <w:iCs/>
          <w:color w:val="2B353B"/>
          <w:sz w:val="27"/>
          <w:szCs w:val="27"/>
          <w:lang w:eastAsia="en-GB"/>
        </w:rPr>
        <w:t>Thy heart to thee, </w:t>
      </w:r>
      <w:r w:rsidRPr="0089289B">
        <w:rPr>
          <w:rFonts w:ascii="Lora" w:hAnsi="Lora" w:cs="Times New Roman"/>
          <w:color w:val="2B353B"/>
          <w:sz w:val="27"/>
          <w:szCs w:val="27"/>
          <w:lang w:eastAsia="en-GB"/>
        </w:rPr>
        <w:t>and thus likening it to a call to attention, or alle</w:t>
      </w:r>
      <w:r w:rsidRPr="0089289B">
        <w:rPr>
          <w:rFonts w:ascii="Lora" w:hAnsi="Lora" w:cs="Times New Roman"/>
          <w:color w:val="2B353B"/>
          <w:sz w:val="27"/>
          <w:szCs w:val="27"/>
          <w:lang w:eastAsia="en-GB"/>
        </w:rPr>
        <w:softHyphen/>
        <w:t>giance. Others give it as the A.V., or, according to Gesenius, "Bow the head."</w:t>
      </w:r>
    </w:p>
    <w:p w14:paraId="6854FEBB"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he made him ruler over all the land of Egypt" </w:t>
      </w:r>
      <w:r w:rsidRPr="0089289B">
        <w:rPr>
          <w:rFonts w:ascii="Lora" w:hAnsi="Lora" w:cs="Times New Roman"/>
          <w:color w:val="2B353B"/>
          <w:sz w:val="27"/>
          <w:szCs w:val="27"/>
          <w:lang w:eastAsia="en-GB"/>
        </w:rPr>
        <w:t>— For the antitype see Mic. 5:2; Matt. 2:16; Rev. 11:15.</w:t>
      </w:r>
    </w:p>
    <w:p w14:paraId="1FBD2C1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44</w:t>
      </w:r>
    </w:p>
    <w:p w14:paraId="375063B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Joseph, I am Pharaoh" </w:t>
      </w:r>
      <w:r w:rsidRPr="0089289B">
        <w:rPr>
          <w:rFonts w:ascii="Lora" w:hAnsi="Lora" w:cs="Times New Roman"/>
          <w:color w:val="2B353B"/>
          <w:sz w:val="27"/>
          <w:szCs w:val="27"/>
          <w:lang w:eastAsia="en-GB"/>
        </w:rPr>
        <w:t>— My authority is abso</w:t>
      </w:r>
      <w:r w:rsidRPr="0089289B">
        <w:rPr>
          <w:rFonts w:ascii="Lora" w:hAnsi="Lora" w:cs="Times New Roman"/>
          <w:color w:val="2B353B"/>
          <w:sz w:val="27"/>
          <w:szCs w:val="27"/>
          <w:lang w:eastAsia="en-GB"/>
        </w:rPr>
        <w:softHyphen/>
        <w:t>lute.</w:t>
      </w:r>
    </w:p>
    <w:p w14:paraId="220F222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without thee shall no man lift up his hand or foot in all the land of Egypt" </w:t>
      </w:r>
      <w:r w:rsidRPr="0089289B">
        <w:rPr>
          <w:rFonts w:ascii="Lora" w:hAnsi="Lora" w:cs="Times New Roman"/>
          <w:color w:val="2B353B"/>
          <w:sz w:val="27"/>
          <w:szCs w:val="27"/>
          <w:lang w:eastAsia="en-GB"/>
        </w:rPr>
        <w:t>— Delegated authority and status was vested in Joseph as it has also been in Christ. See John 5:26-27; Matt. 11:27.</w:t>
      </w:r>
    </w:p>
    <w:p w14:paraId="399DF98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45</w:t>
      </w:r>
    </w:p>
    <w:p w14:paraId="7C797A5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called Joseph's name Zaphnath-paaneah" </w:t>
      </w:r>
      <w:r w:rsidRPr="0089289B">
        <w:rPr>
          <w:rFonts w:ascii="Lora" w:hAnsi="Lora" w:cs="Times New Roman"/>
          <w:color w:val="2B353B"/>
          <w:sz w:val="27"/>
          <w:szCs w:val="27"/>
          <w:lang w:eastAsia="en-GB"/>
        </w:rPr>
        <w:t>— Josephus inter</w:t>
      </w:r>
      <w:r w:rsidRPr="0089289B">
        <w:rPr>
          <w:rFonts w:ascii="Lora" w:hAnsi="Lora" w:cs="Times New Roman"/>
          <w:color w:val="2B353B"/>
          <w:sz w:val="27"/>
          <w:szCs w:val="27"/>
          <w:lang w:eastAsia="en-GB"/>
        </w:rPr>
        <w:softHyphen/>
        <w:t>prets this as signifying </w:t>
      </w:r>
      <w:r w:rsidRPr="0089289B">
        <w:rPr>
          <w:rFonts w:ascii="Lora" w:hAnsi="Lora" w:cs="Times New Roman"/>
          <w:i/>
          <w:iCs/>
          <w:color w:val="2B353B"/>
          <w:sz w:val="27"/>
          <w:szCs w:val="27"/>
          <w:lang w:eastAsia="en-GB"/>
        </w:rPr>
        <w:t>Revealer of Secrets </w:t>
      </w:r>
      <w:r w:rsidRPr="0089289B">
        <w:rPr>
          <w:rFonts w:ascii="Lora" w:hAnsi="Lora" w:cs="Times New Roman"/>
          <w:color w:val="2B353B"/>
          <w:sz w:val="27"/>
          <w:szCs w:val="27"/>
          <w:lang w:eastAsia="en-GB"/>
        </w:rPr>
        <w:t>(see Ant. 2:6:1), which expresses its Hebrew form. Jerome gives it as </w:t>
      </w:r>
      <w:r w:rsidRPr="0089289B">
        <w:rPr>
          <w:rFonts w:ascii="Lora" w:hAnsi="Lora" w:cs="Times New Roman"/>
          <w:i/>
          <w:iCs/>
          <w:color w:val="2B353B"/>
          <w:sz w:val="27"/>
          <w:szCs w:val="27"/>
          <w:lang w:eastAsia="en-GB"/>
        </w:rPr>
        <w:t>Saviour of the World, </w:t>
      </w:r>
      <w:r w:rsidRPr="0089289B">
        <w:rPr>
          <w:rFonts w:ascii="Lora" w:hAnsi="Lora" w:cs="Times New Roman"/>
          <w:color w:val="2B353B"/>
          <w:sz w:val="27"/>
          <w:szCs w:val="27"/>
          <w:lang w:eastAsia="en-GB"/>
        </w:rPr>
        <w:t>deriving the meaning from the Coptic </w:t>
      </w:r>
      <w:r w:rsidRPr="0089289B">
        <w:rPr>
          <w:rFonts w:ascii="Lora" w:hAnsi="Lora" w:cs="Times New Roman"/>
          <w:i/>
          <w:iCs/>
          <w:color w:val="2B353B"/>
          <w:sz w:val="27"/>
          <w:szCs w:val="27"/>
          <w:lang w:eastAsia="en-GB"/>
        </w:rPr>
        <w:t>p-sot-om-ph-eneh. </w:t>
      </w:r>
      <w:r w:rsidRPr="0089289B">
        <w:rPr>
          <w:rFonts w:ascii="Lora" w:hAnsi="Lora" w:cs="Times New Roman"/>
          <w:color w:val="2B353B"/>
          <w:sz w:val="27"/>
          <w:szCs w:val="27"/>
          <w:lang w:eastAsia="en-GB"/>
        </w:rPr>
        <w:t>Some Egyptologists see in it the Egyptian form of </w:t>
      </w:r>
      <w:r w:rsidRPr="0089289B">
        <w:rPr>
          <w:rFonts w:ascii="Lora" w:hAnsi="Lora" w:cs="Times New Roman"/>
          <w:i/>
          <w:iCs/>
          <w:color w:val="2B353B"/>
          <w:sz w:val="27"/>
          <w:szCs w:val="27"/>
          <w:lang w:eastAsia="en-GB"/>
        </w:rPr>
        <w:t>de-pnute-ef-onh </w:t>
      </w:r>
      <w:r w:rsidRPr="0089289B">
        <w:rPr>
          <w:rFonts w:ascii="Lora" w:hAnsi="Lora" w:cs="Times New Roman"/>
          <w:color w:val="2B353B"/>
          <w:sz w:val="27"/>
          <w:szCs w:val="27"/>
          <w:lang w:eastAsia="en-GB"/>
        </w:rPr>
        <w:t>signifying, </w:t>
      </w:r>
      <w:r w:rsidRPr="0089289B">
        <w:rPr>
          <w:rFonts w:ascii="Lora" w:hAnsi="Lora" w:cs="Times New Roman"/>
          <w:i/>
          <w:iCs/>
          <w:color w:val="2B353B"/>
          <w:sz w:val="27"/>
          <w:szCs w:val="27"/>
          <w:lang w:eastAsia="en-GB"/>
        </w:rPr>
        <w:t>The God speaks and He Lives. </w:t>
      </w:r>
      <w:r w:rsidRPr="0089289B">
        <w:rPr>
          <w:rFonts w:ascii="Lora" w:hAnsi="Lora" w:cs="Times New Roman"/>
          <w:color w:val="2B353B"/>
          <w:sz w:val="27"/>
          <w:szCs w:val="27"/>
          <w:lang w:eastAsia="en-GB"/>
        </w:rPr>
        <w:t>The </w:t>
      </w:r>
      <w:r w:rsidRPr="0089289B">
        <w:rPr>
          <w:rFonts w:ascii="Lora" w:hAnsi="Lora" w:cs="Times New Roman"/>
          <w:i/>
          <w:iCs/>
          <w:color w:val="2B353B"/>
          <w:sz w:val="27"/>
          <w:szCs w:val="27"/>
          <w:lang w:eastAsia="en-GB"/>
        </w:rPr>
        <w:t>Septuagint </w:t>
      </w:r>
      <w:r w:rsidRPr="0089289B">
        <w:rPr>
          <w:rFonts w:ascii="Lora" w:hAnsi="Lora" w:cs="Times New Roman"/>
          <w:color w:val="2B353B"/>
          <w:sz w:val="27"/>
          <w:szCs w:val="27"/>
          <w:lang w:eastAsia="en-GB"/>
        </w:rPr>
        <w:t>has </w:t>
      </w:r>
      <w:r w:rsidRPr="0089289B">
        <w:rPr>
          <w:rFonts w:ascii="Lora" w:hAnsi="Lora" w:cs="Times New Roman"/>
          <w:i/>
          <w:iCs/>
          <w:color w:val="2B353B"/>
          <w:sz w:val="27"/>
          <w:szCs w:val="27"/>
          <w:lang w:eastAsia="en-GB"/>
        </w:rPr>
        <w:t>Pson-thom Phanech </w:t>
      </w:r>
      <w:r w:rsidRPr="0089289B">
        <w:rPr>
          <w:rFonts w:ascii="Lora" w:hAnsi="Lora" w:cs="Times New Roman"/>
          <w:color w:val="2B353B"/>
          <w:sz w:val="27"/>
          <w:szCs w:val="27"/>
          <w:lang w:eastAsia="en-GB"/>
        </w:rPr>
        <w:t>or </w:t>
      </w:r>
      <w:r w:rsidRPr="0089289B">
        <w:rPr>
          <w:rFonts w:ascii="Lora" w:hAnsi="Lora" w:cs="Times New Roman"/>
          <w:i/>
          <w:iCs/>
          <w:color w:val="2B353B"/>
          <w:sz w:val="27"/>
          <w:szCs w:val="27"/>
          <w:lang w:eastAsia="en-GB"/>
        </w:rPr>
        <w:t>Saviour of the Age, </w:t>
      </w:r>
      <w:r w:rsidRPr="0089289B">
        <w:rPr>
          <w:rFonts w:ascii="Lora" w:hAnsi="Lora" w:cs="Times New Roman"/>
          <w:color w:val="2B353B"/>
          <w:sz w:val="27"/>
          <w:szCs w:val="27"/>
          <w:lang w:eastAsia="en-GB"/>
        </w:rPr>
        <w:t>whilst Stanley prefers </w:t>
      </w:r>
      <w:r w:rsidRPr="0089289B">
        <w:rPr>
          <w:rFonts w:ascii="Lora" w:hAnsi="Lora" w:cs="Times New Roman"/>
          <w:i/>
          <w:iCs/>
          <w:color w:val="2B353B"/>
          <w:sz w:val="27"/>
          <w:szCs w:val="27"/>
          <w:lang w:eastAsia="en-GB"/>
        </w:rPr>
        <w:t>Rescuer of the World. </w:t>
      </w:r>
      <w:r w:rsidRPr="0089289B">
        <w:rPr>
          <w:rFonts w:ascii="Lora" w:hAnsi="Lora" w:cs="Times New Roman"/>
          <w:color w:val="2B353B"/>
          <w:sz w:val="27"/>
          <w:szCs w:val="27"/>
          <w:lang w:eastAsia="en-GB"/>
        </w:rPr>
        <w:t>All these meanings are closely related, and show that the "new name" given to Joseph witnessed to his ability, and honoured him before man. See Phil. 2:9-10.</w:t>
      </w:r>
    </w:p>
    <w:p w14:paraId="5B57497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w:t>
      </w:r>
    </w:p>
    <w:p w14:paraId="3EA9A5B5"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lastRenderedPageBreak/>
        <w:fldChar w:fldCharType="begin"/>
      </w:r>
      <w:r w:rsidRPr="0089289B">
        <w:rPr>
          <w:rFonts w:ascii="Times New Roman" w:hAnsi="Times New Roman" w:cs="Times New Roman"/>
          <w:sz w:val="24"/>
          <w:szCs w:val="24"/>
          <w:lang w:eastAsia="en-GB"/>
        </w:rPr>
        <w:instrText xml:space="preserve"> INCLUDEPICTURE "https://www.inbible.co.uk/sites/default/files/inline-images/image_16.png"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14E5D983">
          <v:shape id="_x0000_i1030" type="#_x0000_t75" alt="" style="width:330pt;height:271.5pt">
            <v:imagedata r:id="rId14" r:href="rId15"/>
          </v:shape>
        </w:pict>
      </w:r>
      <w:r w:rsidRPr="0089289B">
        <w:rPr>
          <w:rFonts w:ascii="Times New Roman" w:hAnsi="Times New Roman" w:cs="Times New Roman"/>
          <w:sz w:val="24"/>
          <w:szCs w:val="24"/>
          <w:lang w:eastAsia="en-GB"/>
        </w:rPr>
        <w:fldChar w:fldCharType="end"/>
      </w:r>
    </w:p>
    <w:p w14:paraId="0D46DDE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Heliopolis and the Land of Goshen</w:t>
      </w:r>
    </w:p>
    <w:p w14:paraId="72BCD0B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gave him to wife Asenath the daughter of Potipherah priest of On" </w:t>
      </w:r>
      <w:r w:rsidRPr="0089289B">
        <w:rPr>
          <w:rFonts w:ascii="Lora" w:hAnsi="Lora" w:cs="Times New Roman"/>
          <w:color w:val="2B353B"/>
          <w:sz w:val="27"/>
          <w:szCs w:val="27"/>
          <w:lang w:eastAsia="en-GB"/>
        </w:rPr>
        <w:t>— This was a position of high authority and prestige in the land. Asenath is an Egyptian name signifying </w:t>
      </w:r>
      <w:r w:rsidRPr="0089289B">
        <w:rPr>
          <w:rFonts w:ascii="Lora" w:hAnsi="Lora" w:cs="Times New Roman"/>
          <w:i/>
          <w:iCs/>
          <w:color w:val="2B353B"/>
          <w:sz w:val="27"/>
          <w:szCs w:val="27"/>
          <w:lang w:eastAsia="en-GB"/>
        </w:rPr>
        <w:t>She Who is of Neith, </w:t>
      </w:r>
      <w:r w:rsidRPr="0089289B">
        <w:rPr>
          <w:rFonts w:ascii="Lora" w:hAnsi="Lora" w:cs="Times New Roman"/>
          <w:color w:val="2B353B"/>
          <w:sz w:val="27"/>
          <w:szCs w:val="27"/>
          <w:lang w:eastAsia="en-GB"/>
        </w:rPr>
        <w:t>the Minerva of the Egyptians. She is described as the "daughter of Potipherah," the same name as occurs in Gen. 39:1. However, Potipherah is a com</w:t>
      </w:r>
      <w:r w:rsidRPr="0089289B">
        <w:rPr>
          <w:rFonts w:ascii="Lora" w:hAnsi="Lora" w:cs="Times New Roman"/>
          <w:color w:val="2B353B"/>
          <w:sz w:val="27"/>
          <w:szCs w:val="27"/>
          <w:lang w:eastAsia="en-GB"/>
        </w:rPr>
        <w:softHyphen/>
        <w:t>mon Egyptian name, and the priest of this verse doubtless was a different man to the one who bought Joseph as a slave, for he was a eunuch. By marriage, Joseph became associated with the priesthood, and so, by a remarkable type, the elevation of the Lord Jesus as priest was foreshad</w:t>
      </w:r>
      <w:r w:rsidRPr="0089289B">
        <w:rPr>
          <w:rFonts w:ascii="Lora" w:hAnsi="Lora" w:cs="Times New Roman"/>
          <w:color w:val="2B353B"/>
          <w:sz w:val="27"/>
          <w:szCs w:val="27"/>
          <w:lang w:eastAsia="en-GB"/>
        </w:rPr>
        <w:softHyphen/>
        <w:t>owed. See Heb. 7:12-13. The marriage with Asenath took place, and was record</w:t>
      </w:r>
      <w:r w:rsidRPr="0089289B">
        <w:rPr>
          <w:rFonts w:ascii="Lora" w:hAnsi="Lora" w:cs="Times New Roman"/>
          <w:color w:val="2B353B"/>
          <w:sz w:val="27"/>
          <w:szCs w:val="27"/>
          <w:lang w:eastAsia="en-GB"/>
        </w:rPr>
        <w:softHyphen/>
        <w:t>ed, for the purpose of foreshadowing the purpose of God in Christ. We can be quite sure that Joseph would have educated his wife in the principles of true worship, and that his home in Egypt would be a centre for such.</w:t>
      </w:r>
    </w:p>
    <w:p w14:paraId="50A10EB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"On" signifies </w:t>
      </w:r>
      <w:r w:rsidRPr="0089289B">
        <w:rPr>
          <w:rFonts w:ascii="Lora" w:hAnsi="Lora" w:cs="Times New Roman"/>
          <w:i/>
          <w:iCs/>
          <w:color w:val="2B353B"/>
          <w:sz w:val="27"/>
          <w:szCs w:val="27"/>
          <w:lang w:eastAsia="en-GB"/>
        </w:rPr>
        <w:t>Strength. </w:t>
      </w:r>
      <w:r w:rsidRPr="0089289B">
        <w:rPr>
          <w:rFonts w:ascii="Lora" w:hAnsi="Lora" w:cs="Times New Roman"/>
          <w:color w:val="2B353B"/>
          <w:sz w:val="27"/>
          <w:szCs w:val="27"/>
          <w:lang w:eastAsia="en-GB"/>
        </w:rPr>
        <w:t>It is also known as Heliopolis, the </w:t>
      </w:r>
      <w:r w:rsidRPr="0089289B">
        <w:rPr>
          <w:rFonts w:ascii="Lora" w:hAnsi="Lora" w:cs="Times New Roman"/>
          <w:i/>
          <w:iCs/>
          <w:color w:val="2B353B"/>
          <w:sz w:val="27"/>
          <w:szCs w:val="27"/>
          <w:lang w:eastAsia="en-GB"/>
        </w:rPr>
        <w:t>City of the Sun, </w:t>
      </w:r>
      <w:r w:rsidRPr="0089289B">
        <w:rPr>
          <w:rFonts w:ascii="Lora" w:hAnsi="Lora" w:cs="Times New Roman"/>
          <w:color w:val="2B353B"/>
          <w:sz w:val="27"/>
          <w:szCs w:val="27"/>
          <w:lang w:eastAsia="en-GB"/>
        </w:rPr>
        <w:t>being ded</w:t>
      </w:r>
      <w:r w:rsidRPr="0089289B">
        <w:rPr>
          <w:rFonts w:ascii="Lora" w:hAnsi="Lora" w:cs="Times New Roman"/>
          <w:color w:val="2B353B"/>
          <w:sz w:val="27"/>
          <w:szCs w:val="27"/>
          <w:lang w:eastAsia="en-GB"/>
        </w:rPr>
        <w:softHyphen/>
        <w:t>icated to the sun-god Ra. It was situated about seven miles N.E. of Cairo. Heliopolis was the chief city of Egyptian sci</w:t>
      </w:r>
      <w:r w:rsidRPr="0089289B">
        <w:rPr>
          <w:rFonts w:ascii="Lora" w:hAnsi="Lora" w:cs="Times New Roman"/>
          <w:color w:val="2B353B"/>
          <w:sz w:val="27"/>
          <w:szCs w:val="27"/>
          <w:lang w:eastAsia="en-GB"/>
        </w:rPr>
        <w:softHyphen/>
        <w:t>ence with which religion was closely related. Herodotus speaks of it as one of the four great cities of his day, noted for its religious festivals in honour of the sun. In Joseph's day it was noted for its huge and ornate Temple, which, in Jeremiah 43:13 is styled Beth-shemesh, the </w:t>
      </w:r>
      <w:r w:rsidRPr="0089289B">
        <w:rPr>
          <w:rFonts w:ascii="Lora" w:hAnsi="Lora" w:cs="Times New Roman"/>
          <w:i/>
          <w:iCs/>
          <w:color w:val="2B353B"/>
          <w:sz w:val="27"/>
          <w:szCs w:val="27"/>
          <w:lang w:eastAsia="en-GB"/>
        </w:rPr>
        <w:t xml:space="preserve">House of the </w:t>
      </w:r>
      <w:r w:rsidRPr="0089289B">
        <w:rPr>
          <w:rFonts w:ascii="Lora" w:hAnsi="Lora" w:cs="Times New Roman"/>
          <w:i/>
          <w:iCs/>
          <w:color w:val="2B353B"/>
          <w:sz w:val="27"/>
          <w:szCs w:val="27"/>
          <w:lang w:eastAsia="en-GB"/>
        </w:rPr>
        <w:lastRenderedPageBreak/>
        <w:t>Sun. </w:t>
      </w:r>
      <w:r w:rsidRPr="0089289B">
        <w:rPr>
          <w:rFonts w:ascii="Lora" w:hAnsi="Lora" w:cs="Times New Roman"/>
          <w:color w:val="2B353B"/>
          <w:sz w:val="27"/>
          <w:szCs w:val="27"/>
          <w:lang w:eastAsia="en-GB"/>
        </w:rPr>
        <w:t>The site has been robbed of its magnificent ruins, to become the rich adornment of other cities like Rome, Constantinople and London. Today, the Cairo airport is in the vicinity of the site.</w:t>
      </w:r>
    </w:p>
    <w:p w14:paraId="4DBD9E4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Of the ancient splendour of On, noth</w:t>
      </w:r>
      <w:r w:rsidRPr="0089289B">
        <w:rPr>
          <w:rFonts w:ascii="Lora" w:hAnsi="Lora" w:cs="Times New Roman"/>
          <w:color w:val="2B353B"/>
          <w:sz w:val="27"/>
          <w:szCs w:val="27"/>
          <w:lang w:eastAsia="en-GB"/>
        </w:rPr>
        <w:softHyphen/>
        <w:t>ing remains above ground but a red granite obelisk from Aswan erected to celebrate the jubilee of Pharaoh Sesostris I. Origi</w:t>
      </w:r>
      <w:r w:rsidRPr="0089289B">
        <w:rPr>
          <w:rFonts w:ascii="Lora" w:hAnsi="Lora" w:cs="Times New Roman"/>
          <w:color w:val="2B353B"/>
          <w:sz w:val="27"/>
          <w:szCs w:val="27"/>
          <w:lang w:eastAsia="en-GB"/>
        </w:rPr>
        <w:softHyphen/>
        <w:t>nally this obelisk marked the entrance to the great temple of On. Tradition says that Joseph and Mary sojourned in On with the infant Jesus (cp. Matt. 2:13-14). Isaiah 19:18 prophetically refers to a future time when five centres in Egypt shall be set up to proclaim the Truth, one being called </w:t>
      </w:r>
      <w:r w:rsidRPr="0089289B">
        <w:rPr>
          <w:rFonts w:ascii="Lora" w:hAnsi="Lora" w:cs="Times New Roman"/>
          <w:i/>
          <w:iCs/>
          <w:color w:val="2B353B"/>
          <w:sz w:val="27"/>
          <w:szCs w:val="27"/>
          <w:lang w:eastAsia="en-GB"/>
        </w:rPr>
        <w:t>The City of Destruction. </w:t>
      </w:r>
      <w:r w:rsidRPr="0089289B">
        <w:rPr>
          <w:rFonts w:ascii="Lora" w:hAnsi="Lora" w:cs="Times New Roman"/>
          <w:color w:val="2B353B"/>
          <w:sz w:val="27"/>
          <w:szCs w:val="27"/>
          <w:lang w:eastAsia="en-GB"/>
        </w:rPr>
        <w:t>Some apply this to </w:t>
      </w:r>
      <w:r w:rsidRPr="0089289B">
        <w:rPr>
          <w:rFonts w:ascii="Lora" w:hAnsi="Lora" w:cs="Times New Roman"/>
          <w:i/>
          <w:iCs/>
          <w:color w:val="2B353B"/>
          <w:sz w:val="27"/>
          <w:szCs w:val="27"/>
          <w:lang w:eastAsia="en-GB"/>
        </w:rPr>
        <w:t>City of the Sun </w:t>
      </w:r>
      <w:r w:rsidRPr="0089289B">
        <w:rPr>
          <w:rFonts w:ascii="Lora" w:hAnsi="Lora" w:cs="Times New Roman"/>
          <w:color w:val="2B353B"/>
          <w:sz w:val="27"/>
          <w:szCs w:val="27"/>
          <w:lang w:eastAsia="en-GB"/>
        </w:rPr>
        <w:t>and identify it with Heliopolis.</w:t>
      </w:r>
    </w:p>
    <w:p w14:paraId="7E6ECF6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went out over all the land of Egypt" </w:t>
      </w:r>
      <w:r w:rsidRPr="0089289B">
        <w:rPr>
          <w:rFonts w:ascii="Lora" w:hAnsi="Lora" w:cs="Times New Roman"/>
          <w:color w:val="2B353B"/>
          <w:sz w:val="27"/>
          <w:szCs w:val="27"/>
          <w:lang w:eastAsia="en-GB"/>
        </w:rPr>
        <w:t>— He did so in the dis</w:t>
      </w:r>
      <w:r w:rsidRPr="0089289B">
        <w:rPr>
          <w:rFonts w:ascii="Lora" w:hAnsi="Lora" w:cs="Times New Roman"/>
          <w:color w:val="2B353B"/>
          <w:sz w:val="27"/>
          <w:szCs w:val="27"/>
          <w:lang w:eastAsia="en-GB"/>
        </w:rPr>
        <w:softHyphen/>
        <w:t>charge of his vice-regal duties.</w:t>
      </w:r>
    </w:p>
    <w:p w14:paraId="7C18988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Joseph's Age, Administration and Family — Vv. 46-52</w:t>
      </w:r>
    </w:p>
    <w:p w14:paraId="56A0970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Though only thirty, Joseph manifests great maturity, confidence and skill in the administration of the nation. Meanwhile</w:t>
      </w:r>
      <w:r w:rsidRPr="0089289B">
        <w:rPr>
          <w:rFonts w:ascii="Lora" w:hAnsi="Lora" w:cs="Times New Roman"/>
          <w:color w:val="2B353B"/>
          <w:sz w:val="27"/>
          <w:szCs w:val="27"/>
          <w:lang w:eastAsia="en-GB"/>
        </w:rPr>
        <w:t>, </w:t>
      </w:r>
      <w:r w:rsidRPr="0089289B">
        <w:rPr>
          <w:rFonts w:ascii="Lora" w:hAnsi="Lora" w:cs="Times New Roman"/>
          <w:i/>
          <w:iCs/>
          <w:color w:val="2B353B"/>
          <w:sz w:val="27"/>
          <w:szCs w:val="27"/>
          <w:lang w:eastAsia="en-GB"/>
        </w:rPr>
        <w:t>two sons are born to him.</w:t>
      </w:r>
    </w:p>
    <w:p w14:paraId="69D00BD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46</w:t>
      </w:r>
    </w:p>
    <w:p w14:paraId="6D6223F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was thirty years old when he stood before Pharaoh king of Egypt" </w:t>
      </w:r>
      <w:r w:rsidRPr="0089289B">
        <w:rPr>
          <w:rFonts w:ascii="Lora" w:hAnsi="Lora" w:cs="Times New Roman"/>
          <w:color w:val="2B353B"/>
          <w:sz w:val="27"/>
          <w:szCs w:val="27"/>
          <w:lang w:eastAsia="en-GB"/>
        </w:rPr>
        <w:t>— He had been 17 when he expe</w:t>
      </w:r>
      <w:r w:rsidRPr="0089289B">
        <w:rPr>
          <w:rFonts w:ascii="Lora" w:hAnsi="Lora" w:cs="Times New Roman"/>
          <w:color w:val="2B353B"/>
          <w:sz w:val="27"/>
          <w:szCs w:val="27"/>
          <w:lang w:eastAsia="en-GB"/>
        </w:rPr>
        <w:softHyphen/>
        <w:t>rienced the hostility of his brethren (Gen. 37:2), so that thirteen years had passed in exile. If he was three years in prison (cp. Ch. 40:4 with 41:1), he must have served ten years in the house of Potiphar. Isaac died the year before Joseph's elevation (Gen. 35:28-29). His age at this time is significant. Thirty was the age that the Levites commenced their duties (Num. 4:3), and the age that David began to reign in Hebron (2 Sam. 5:4). More significant</w:t>
      </w:r>
      <w:r w:rsidRPr="0089289B">
        <w:rPr>
          <w:rFonts w:ascii="Lora" w:hAnsi="Lora" w:cs="Times New Roman"/>
          <w:color w:val="2B353B"/>
          <w:sz w:val="27"/>
          <w:szCs w:val="27"/>
          <w:lang w:eastAsia="en-GB"/>
        </w:rPr>
        <w:softHyphen/>
        <w:t>ly, it was the age at which the Lord com</w:t>
      </w:r>
      <w:r w:rsidRPr="0089289B">
        <w:rPr>
          <w:rFonts w:ascii="Lora" w:hAnsi="Lora" w:cs="Times New Roman"/>
          <w:color w:val="2B353B"/>
          <w:sz w:val="27"/>
          <w:szCs w:val="27"/>
          <w:lang w:eastAsia="en-GB"/>
        </w:rPr>
        <w:softHyphen/>
        <w:t>menced his public ministry before his Father (Luke 3:23).</w:t>
      </w:r>
    </w:p>
    <w:p w14:paraId="6909DEA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went out from the presence of Pharaoh, and went through</w:t>
      </w:r>
      <w:r w:rsidRPr="0089289B">
        <w:rPr>
          <w:rFonts w:ascii="Lora" w:hAnsi="Lora" w:cs="Times New Roman"/>
          <w:b/>
          <w:bCs/>
          <w:color w:val="2B353B"/>
          <w:sz w:val="27"/>
          <w:szCs w:val="27"/>
          <w:lang w:eastAsia="en-GB"/>
        </w:rPr>
        <w:softHyphen/>
        <w:t>out all the land of Egypt" </w:t>
      </w:r>
      <w:r w:rsidRPr="0089289B">
        <w:rPr>
          <w:rFonts w:ascii="Lora" w:hAnsi="Lora" w:cs="Times New Roman"/>
          <w:color w:val="2B353B"/>
          <w:sz w:val="27"/>
          <w:szCs w:val="27"/>
          <w:lang w:eastAsia="en-GB"/>
        </w:rPr>
        <w:t>— He did so in the performance of his official duties, establishing and superintending the district overseers. By divine power conferred upon him (Matt. 28:18), the Lord does likewise. As chief shepherd he appointed under-shepherds to supervise the affairs of his administration (cp. 1 Pet. 5:1-4). His activity in that direc</w:t>
      </w:r>
      <w:r w:rsidRPr="0089289B">
        <w:rPr>
          <w:rFonts w:ascii="Lora" w:hAnsi="Lora" w:cs="Times New Roman"/>
          <w:color w:val="2B353B"/>
          <w:sz w:val="27"/>
          <w:szCs w:val="27"/>
          <w:lang w:eastAsia="en-GB"/>
        </w:rPr>
        <w:lastRenderedPageBreak/>
        <w:t>tion is illustrated by his seven messages to the "angels" of the Asian Ecclesias in spiritual Egypt (Rev. 2,3).</w:t>
      </w:r>
    </w:p>
    <w:p w14:paraId="3AAF30C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47</w:t>
      </w:r>
    </w:p>
    <w:p w14:paraId="6DEF8ED8"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in the seven plenteous years the earth brought forth by handfuls"</w:t>
      </w:r>
      <w:r w:rsidRPr="0089289B">
        <w:rPr>
          <w:rFonts w:ascii="Lora" w:hAnsi="Lora" w:cs="Times New Roman"/>
          <w:color w:val="2B353B"/>
          <w:sz w:val="27"/>
          <w:szCs w:val="27"/>
          <w:lang w:eastAsia="en-GB"/>
        </w:rPr>
        <w:t>— The RSV renders this as "abundantly." The plenteous years of Apostolic days, which brought many to the Truth, have been followed by times of famine, during which few have "ears to hear."</w:t>
      </w:r>
    </w:p>
    <w:p w14:paraId="1A47F00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48</w:t>
      </w:r>
    </w:p>
    <w:p w14:paraId="54D0044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he gathered up all the food of the seven years, which were in the land of Egypt" </w:t>
      </w:r>
      <w:r w:rsidRPr="0089289B">
        <w:rPr>
          <w:rFonts w:ascii="Lora" w:hAnsi="Lora" w:cs="Times New Roman"/>
          <w:color w:val="2B353B"/>
          <w:sz w:val="27"/>
          <w:szCs w:val="27"/>
          <w:lang w:eastAsia="en-GB"/>
        </w:rPr>
        <w:t>— He gathered up all the por</w:t>
      </w:r>
      <w:r w:rsidRPr="0089289B">
        <w:rPr>
          <w:rFonts w:ascii="Lora" w:hAnsi="Lora" w:cs="Times New Roman"/>
          <w:color w:val="2B353B"/>
          <w:sz w:val="27"/>
          <w:szCs w:val="27"/>
          <w:lang w:eastAsia="en-GB"/>
        </w:rPr>
        <w:softHyphen/>
        <w:t>tions levied (v. 34).</w:t>
      </w:r>
    </w:p>
    <w:p w14:paraId="4B3FDE9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laid up the food in the cities" </w:t>
      </w:r>
      <w:r w:rsidRPr="0089289B">
        <w:rPr>
          <w:rFonts w:ascii="Lora" w:hAnsi="Lora" w:cs="Times New Roman"/>
          <w:color w:val="2B353B"/>
          <w:sz w:val="27"/>
          <w:szCs w:val="27"/>
          <w:lang w:eastAsia="en-GB"/>
        </w:rPr>
        <w:t>— It is always a wise provision, not usual</w:t>
      </w:r>
      <w:r w:rsidRPr="0089289B">
        <w:rPr>
          <w:rFonts w:ascii="Lora" w:hAnsi="Lora" w:cs="Times New Roman"/>
          <w:color w:val="2B353B"/>
          <w:sz w:val="27"/>
          <w:szCs w:val="27"/>
          <w:lang w:eastAsia="en-GB"/>
        </w:rPr>
        <w:softHyphen/>
        <w:t>ly observed in this age of reckless waste, to conserve resources in times of plenty, for use in days of famine, or want. Joseph laid up the corn in granaries provided. This was normal in Egypt. The monu</w:t>
      </w:r>
      <w:r w:rsidRPr="0089289B">
        <w:rPr>
          <w:rFonts w:ascii="Lora" w:hAnsi="Lora" w:cs="Times New Roman"/>
          <w:color w:val="2B353B"/>
          <w:sz w:val="27"/>
          <w:szCs w:val="27"/>
          <w:lang w:eastAsia="en-GB"/>
        </w:rPr>
        <w:softHyphen/>
        <w:t>ments depict men bringing corn into gra</w:t>
      </w:r>
      <w:r w:rsidRPr="0089289B">
        <w:rPr>
          <w:rFonts w:ascii="Lora" w:hAnsi="Lora" w:cs="Times New Roman"/>
          <w:color w:val="2B353B"/>
          <w:sz w:val="27"/>
          <w:szCs w:val="27"/>
          <w:lang w:eastAsia="en-GB"/>
        </w:rPr>
        <w:softHyphen/>
        <w:t>naries.</w:t>
      </w:r>
    </w:p>
    <w:p w14:paraId="6C4A604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"The food of the field, which was round about every city, laid he up in the same" </w:t>
      </w:r>
      <w:r w:rsidRPr="0089289B">
        <w:rPr>
          <w:rFonts w:ascii="Lora" w:hAnsi="Lora" w:cs="Times New Roman"/>
          <w:color w:val="2B353B"/>
          <w:sz w:val="27"/>
          <w:szCs w:val="27"/>
          <w:lang w:eastAsia="en-GB"/>
        </w:rPr>
        <w:t>— He compelled the people to labour in days of plenty, even though it did not seem necessary. There was such abun</w:t>
      </w:r>
      <w:r w:rsidRPr="0089289B">
        <w:rPr>
          <w:rFonts w:ascii="Lora" w:hAnsi="Lora" w:cs="Times New Roman"/>
          <w:color w:val="2B353B"/>
          <w:sz w:val="27"/>
          <w:szCs w:val="27"/>
          <w:lang w:eastAsia="en-GB"/>
        </w:rPr>
        <w:softHyphen/>
        <w:t>dance, that the people may have been dis</w:t>
      </w:r>
      <w:r w:rsidRPr="0089289B">
        <w:rPr>
          <w:rFonts w:ascii="Lora" w:hAnsi="Lora" w:cs="Times New Roman"/>
          <w:color w:val="2B353B"/>
          <w:sz w:val="27"/>
          <w:szCs w:val="27"/>
          <w:lang w:eastAsia="en-GB"/>
        </w:rPr>
        <w:softHyphen/>
        <w:t>posed to allow it to waste in the field, but he ordered that it be brought into the con</w:t>
      </w:r>
      <w:r w:rsidRPr="0089289B">
        <w:rPr>
          <w:rFonts w:ascii="Lora" w:hAnsi="Lora" w:cs="Times New Roman"/>
          <w:color w:val="2B353B"/>
          <w:sz w:val="27"/>
          <w:szCs w:val="27"/>
          <w:lang w:eastAsia="en-GB"/>
        </w:rPr>
        <w:softHyphen/>
        <w:t>fines of the city and there stored.</w:t>
      </w:r>
    </w:p>
    <w:p w14:paraId="7C5C6A7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49</w:t>
      </w:r>
    </w:p>
    <w:p w14:paraId="006C6B9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gathered corn as the sand of the sea, very much" </w:t>
      </w:r>
      <w:r w:rsidRPr="0089289B">
        <w:rPr>
          <w:rFonts w:ascii="Lora" w:hAnsi="Lora" w:cs="Times New Roman"/>
          <w:color w:val="2B353B"/>
          <w:sz w:val="27"/>
          <w:szCs w:val="27"/>
          <w:lang w:eastAsia="en-GB"/>
        </w:rPr>
        <w:t>— The verb signifies </w:t>
      </w:r>
      <w:r w:rsidRPr="0089289B">
        <w:rPr>
          <w:rFonts w:ascii="Lora" w:hAnsi="Lora" w:cs="Times New Roman"/>
          <w:i/>
          <w:iCs/>
          <w:color w:val="2B353B"/>
          <w:sz w:val="27"/>
          <w:szCs w:val="27"/>
          <w:lang w:eastAsia="en-GB"/>
        </w:rPr>
        <w:t>to heap up. </w:t>
      </w:r>
      <w:r w:rsidRPr="0089289B">
        <w:rPr>
          <w:rFonts w:ascii="Lora" w:hAnsi="Lora" w:cs="Times New Roman"/>
          <w:color w:val="2B353B"/>
          <w:sz w:val="27"/>
          <w:szCs w:val="27"/>
          <w:lang w:eastAsia="en-GB"/>
        </w:rPr>
        <w:t>He heaped up corn very much.</w:t>
      </w:r>
    </w:p>
    <w:p w14:paraId="5A67263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"Until he left numbering; for it was without number" </w:t>
      </w:r>
      <w:r w:rsidRPr="0089289B">
        <w:rPr>
          <w:rFonts w:ascii="Lora" w:hAnsi="Lora" w:cs="Times New Roman"/>
          <w:color w:val="2B353B"/>
          <w:sz w:val="27"/>
          <w:szCs w:val="27"/>
          <w:lang w:eastAsia="en-GB"/>
        </w:rPr>
        <w:t>— At first he kept a very careful record of the amount of corn received in order that it might be fairly apportioned in the years of famine. But ultimately, as it was seen that sufficient was gathered in, this practice was discon</w:t>
      </w:r>
      <w:r w:rsidRPr="0089289B">
        <w:rPr>
          <w:rFonts w:ascii="Lora" w:hAnsi="Lora" w:cs="Times New Roman"/>
          <w:color w:val="2B353B"/>
          <w:sz w:val="27"/>
          <w:szCs w:val="27"/>
          <w:lang w:eastAsia="en-GB"/>
        </w:rPr>
        <w:softHyphen/>
        <w:t>tinued.</w:t>
      </w:r>
    </w:p>
    <w:p w14:paraId="4230E61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50</w:t>
      </w:r>
    </w:p>
    <w:p w14:paraId="68F7DFD0"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unto Joseph were born two sons before the years of famine came"</w:t>
      </w:r>
      <w:r w:rsidRPr="0089289B">
        <w:rPr>
          <w:rFonts w:ascii="Lora" w:hAnsi="Lora" w:cs="Times New Roman"/>
          <w:color w:val="2B353B"/>
          <w:sz w:val="27"/>
          <w:szCs w:val="27"/>
          <w:lang w:eastAsia="en-GB"/>
        </w:rPr>
        <w:t>— In the blessing of Moses, recorded in Deut. 33:17 it is obvious that these two sons represent Israel spiritual and natural, described by Isaiah as "the sons of Zion" (Isa. 66:8-9; cp. Zech. 4:11).</w:t>
      </w:r>
    </w:p>
    <w:p w14:paraId="0852182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51</w:t>
      </w:r>
    </w:p>
    <w:p w14:paraId="5074CDE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called the name of the firstborn Manasseh" </w:t>
      </w:r>
      <w:r w:rsidRPr="0089289B">
        <w:rPr>
          <w:rFonts w:ascii="Lora" w:hAnsi="Lora" w:cs="Times New Roman"/>
          <w:color w:val="2B353B"/>
          <w:sz w:val="27"/>
          <w:szCs w:val="27"/>
          <w:lang w:eastAsia="en-GB"/>
        </w:rPr>
        <w:t>— Manasseh signi</w:t>
      </w:r>
      <w:r w:rsidRPr="0089289B">
        <w:rPr>
          <w:rFonts w:ascii="Lora" w:hAnsi="Lora" w:cs="Times New Roman"/>
          <w:color w:val="2B353B"/>
          <w:sz w:val="27"/>
          <w:szCs w:val="27"/>
          <w:lang w:eastAsia="en-GB"/>
        </w:rPr>
        <w:softHyphen/>
        <w:t>fies "forgetting" from </w:t>
      </w:r>
      <w:r w:rsidRPr="0089289B">
        <w:rPr>
          <w:rFonts w:ascii="Lora" w:hAnsi="Lora" w:cs="Times New Roman"/>
          <w:i/>
          <w:iCs/>
          <w:color w:val="2B353B"/>
          <w:sz w:val="27"/>
          <w:szCs w:val="27"/>
          <w:lang w:eastAsia="en-GB"/>
        </w:rPr>
        <w:t>nashah </w:t>
      </w:r>
      <w:r w:rsidRPr="0089289B">
        <w:rPr>
          <w:rFonts w:ascii="Lora" w:hAnsi="Lora" w:cs="Times New Roman"/>
          <w:color w:val="2B353B"/>
          <w:sz w:val="27"/>
          <w:szCs w:val="27"/>
          <w:lang w:eastAsia="en-GB"/>
        </w:rPr>
        <w:t>to forget.</w:t>
      </w:r>
    </w:p>
    <w:p w14:paraId="2C0D0DC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"For God, said he, hath made me forget all my toil" </w:t>
      </w:r>
      <w:r w:rsidRPr="0089289B">
        <w:rPr>
          <w:rFonts w:ascii="Lora" w:hAnsi="Lora" w:cs="Times New Roman"/>
          <w:color w:val="2B353B"/>
          <w:sz w:val="27"/>
          <w:szCs w:val="27"/>
          <w:lang w:eastAsia="en-GB"/>
        </w:rPr>
        <w:t>— The word "toil" is </w:t>
      </w:r>
      <w:r w:rsidRPr="0089289B">
        <w:rPr>
          <w:rFonts w:ascii="Lora" w:hAnsi="Lora" w:cs="Times New Roman"/>
          <w:i/>
          <w:iCs/>
          <w:color w:val="2B353B"/>
          <w:sz w:val="27"/>
          <w:szCs w:val="27"/>
          <w:lang w:eastAsia="en-GB"/>
        </w:rPr>
        <w:t>amal </w:t>
      </w:r>
      <w:r w:rsidRPr="0089289B">
        <w:rPr>
          <w:rFonts w:ascii="Lora" w:hAnsi="Lora" w:cs="Times New Roman"/>
          <w:color w:val="2B353B"/>
          <w:sz w:val="27"/>
          <w:szCs w:val="27"/>
          <w:lang w:eastAsia="en-GB"/>
        </w:rPr>
        <w:t>in Hebrew, and signifies the wearing effort of such labour on mind or body, and hence, worry. For the antitype, see Isa. 53:11.</w:t>
      </w:r>
    </w:p>
    <w:p w14:paraId="0BD6A832"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all my father's house" </w:t>
      </w:r>
      <w:r w:rsidRPr="0089289B">
        <w:rPr>
          <w:rFonts w:ascii="Lora" w:hAnsi="Lora" w:cs="Times New Roman"/>
          <w:color w:val="2B353B"/>
          <w:sz w:val="27"/>
          <w:szCs w:val="27"/>
          <w:lang w:eastAsia="en-GB"/>
        </w:rPr>
        <w:t>— The loss of his father's house was in measure compensated by the building of a house for himself.</w:t>
      </w:r>
    </w:p>
    <w:p w14:paraId="44FF474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52</w:t>
      </w:r>
    </w:p>
    <w:p w14:paraId="105E42B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name of the second called he Ephraim" </w:t>
      </w:r>
      <w:r w:rsidRPr="0089289B">
        <w:rPr>
          <w:rFonts w:ascii="Lora" w:hAnsi="Lora" w:cs="Times New Roman"/>
          <w:color w:val="2B353B"/>
          <w:sz w:val="27"/>
          <w:szCs w:val="27"/>
          <w:lang w:eastAsia="en-GB"/>
        </w:rPr>
        <w:t>— Ephraim signifies </w:t>
      </w:r>
      <w:r w:rsidRPr="0089289B">
        <w:rPr>
          <w:rFonts w:ascii="Lora" w:hAnsi="Lora" w:cs="Times New Roman"/>
          <w:i/>
          <w:iCs/>
          <w:color w:val="2B353B"/>
          <w:sz w:val="27"/>
          <w:szCs w:val="27"/>
          <w:lang w:eastAsia="en-GB"/>
        </w:rPr>
        <w:t>double fruit </w:t>
      </w:r>
      <w:r w:rsidRPr="0089289B">
        <w:rPr>
          <w:rFonts w:ascii="Lora" w:hAnsi="Lora" w:cs="Times New Roman"/>
          <w:color w:val="2B353B"/>
          <w:sz w:val="27"/>
          <w:szCs w:val="27"/>
          <w:lang w:eastAsia="en-GB"/>
        </w:rPr>
        <w:t>or </w:t>
      </w:r>
      <w:r w:rsidRPr="0089289B">
        <w:rPr>
          <w:rFonts w:ascii="Lora" w:hAnsi="Lora" w:cs="Times New Roman"/>
          <w:i/>
          <w:iCs/>
          <w:color w:val="2B353B"/>
          <w:sz w:val="27"/>
          <w:szCs w:val="27"/>
          <w:lang w:eastAsia="en-GB"/>
        </w:rPr>
        <w:t>fruitfulness. </w:t>
      </w:r>
      <w:r w:rsidRPr="0089289B">
        <w:rPr>
          <w:rFonts w:ascii="Lora" w:hAnsi="Lora" w:cs="Times New Roman"/>
          <w:color w:val="2B353B"/>
          <w:sz w:val="27"/>
          <w:szCs w:val="27"/>
          <w:lang w:eastAsia="en-GB"/>
        </w:rPr>
        <w:t>He superseded Man</w:t>
      </w:r>
      <w:r w:rsidRPr="0089289B">
        <w:rPr>
          <w:rFonts w:ascii="Lora" w:hAnsi="Lora" w:cs="Times New Roman"/>
          <w:color w:val="2B353B"/>
          <w:sz w:val="27"/>
          <w:szCs w:val="27"/>
          <w:lang w:eastAsia="en-GB"/>
        </w:rPr>
        <w:softHyphen/>
        <w:t>asseh in the matter of the firstborn and so represented spiritual Israel.</w:t>
      </w:r>
    </w:p>
    <w:p w14:paraId="0B322ABE"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"For God hath caused me to be fruitful in the land of my affliction" </w:t>
      </w:r>
      <w:r w:rsidRPr="0089289B">
        <w:rPr>
          <w:rFonts w:ascii="Lora" w:hAnsi="Lora" w:cs="Times New Roman"/>
          <w:color w:val="2B353B"/>
          <w:sz w:val="27"/>
          <w:szCs w:val="27"/>
          <w:lang w:eastAsia="en-GB"/>
        </w:rPr>
        <w:t>— This language shows that Joseph viewed his present glory as of a temporary nature; Egypt still remained for him the land of affliction. For the application of fruitful-ness in regard to the antitype, see John 14:12; 15:16; Isa. 53:10.</w:t>
      </w:r>
    </w:p>
    <w:p w14:paraId="1E9E80B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Plenty Followed By Famine </w:t>
      </w:r>
      <w:r w:rsidRPr="0089289B">
        <w:rPr>
          <w:rFonts w:ascii="Lora" w:hAnsi="Lora" w:cs="Times New Roman"/>
          <w:color w:val="2B353B"/>
          <w:sz w:val="27"/>
          <w:szCs w:val="27"/>
          <w:lang w:eastAsia="en-GB"/>
        </w:rPr>
        <w:t>— </w:t>
      </w:r>
      <w:r w:rsidRPr="0089289B">
        <w:rPr>
          <w:rFonts w:ascii="Lora" w:hAnsi="Lora" w:cs="Times New Roman"/>
          <w:b/>
          <w:bCs/>
          <w:color w:val="2B353B"/>
          <w:sz w:val="27"/>
          <w:szCs w:val="27"/>
          <w:lang w:eastAsia="en-GB"/>
        </w:rPr>
        <w:t>Vv. 53-57</w:t>
      </w:r>
    </w:p>
    <w:p w14:paraId="41BC76B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i/>
          <w:iCs/>
          <w:color w:val="2B353B"/>
          <w:sz w:val="27"/>
          <w:szCs w:val="27"/>
          <w:lang w:eastAsia="en-GB"/>
        </w:rPr>
        <w:t>Due to Joseph's crop-conservation policy, Egypt has plenty of food stored for the years of famine. Other countries are not so fortunate. The drought extends beyond Egypt to Palestine and elsewhere, and as its impact is felt more and more, people make their way south to buy corn.</w:t>
      </w:r>
    </w:p>
    <w:p w14:paraId="762452C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53</w:t>
      </w:r>
    </w:p>
    <w:p w14:paraId="6A89855F"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seven years of plenteous-ness, that was in the land of Egypt, were ended" </w:t>
      </w:r>
      <w:r w:rsidRPr="0089289B">
        <w:rPr>
          <w:rFonts w:ascii="Lora" w:hAnsi="Lora" w:cs="Times New Roman"/>
          <w:color w:val="2B353B"/>
          <w:sz w:val="27"/>
          <w:szCs w:val="27"/>
          <w:lang w:eastAsia="en-GB"/>
        </w:rPr>
        <w:t>— In the antitype, the "fulness of the Gentiles" was typically gathered in. Cp. Rom. 11:25.</w:t>
      </w:r>
    </w:p>
    <w:p w14:paraId="38CE73F1"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VERSE 54</w:t>
      </w:r>
    </w:p>
    <w:p w14:paraId="6342A3A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seven years of dearth began to come, according as Joseph had said" </w:t>
      </w:r>
      <w:r w:rsidRPr="0089289B">
        <w:rPr>
          <w:rFonts w:ascii="Lora" w:hAnsi="Lora" w:cs="Times New Roman"/>
          <w:color w:val="2B353B"/>
          <w:sz w:val="27"/>
          <w:szCs w:val="27"/>
          <w:lang w:eastAsia="en-GB"/>
        </w:rPr>
        <w:t>— The extreme effect of famine in Egypt is described in our comments on v. 31.</w:t>
      </w:r>
    </w:p>
    <w:p w14:paraId="0E8CA22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dearth was in all lands"</w:t>
      </w:r>
      <w:r w:rsidRPr="0089289B">
        <w:rPr>
          <w:rFonts w:ascii="Lora" w:hAnsi="Lora" w:cs="Times New Roman"/>
          <w:color w:val="2B353B"/>
          <w:sz w:val="27"/>
          <w:szCs w:val="27"/>
          <w:lang w:eastAsia="en-GB"/>
        </w:rPr>
        <w:t>— It spread beyond the borders of Egypt.</w:t>
      </w:r>
    </w:p>
    <w:p w14:paraId="4436326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"But in all the land of Egypt there was bread" </w:t>
      </w:r>
      <w:r w:rsidRPr="0089289B">
        <w:rPr>
          <w:rFonts w:ascii="Lora" w:hAnsi="Lora" w:cs="Times New Roman"/>
          <w:color w:val="2B353B"/>
          <w:sz w:val="27"/>
          <w:szCs w:val="27"/>
          <w:lang w:eastAsia="en-GB"/>
        </w:rPr>
        <w:t>— Due to the sound conser</w:t>
      </w:r>
      <w:r w:rsidRPr="0089289B">
        <w:rPr>
          <w:rFonts w:ascii="Lora" w:hAnsi="Lora" w:cs="Times New Roman"/>
          <w:color w:val="2B353B"/>
          <w:sz w:val="27"/>
          <w:szCs w:val="27"/>
          <w:lang w:eastAsia="en-GB"/>
        </w:rPr>
        <w:softHyphen/>
        <w:t>vation policy of Joseph. In the same way, though there may be spiritual famine in all the world (cp. Amos 8:11), there is always food wherever the antitypical Joseph is found.</w:t>
      </w:r>
    </w:p>
    <w:p w14:paraId="6E393B2A"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55</w:t>
      </w:r>
    </w:p>
    <w:p w14:paraId="249FA39C"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when all the land of Egypt was famished, the people cried to Pharaoh for bread" </w:t>
      </w:r>
      <w:r w:rsidRPr="0089289B">
        <w:rPr>
          <w:rFonts w:ascii="Lora" w:hAnsi="Lora" w:cs="Times New Roman"/>
          <w:color w:val="2B353B"/>
          <w:sz w:val="27"/>
          <w:szCs w:val="27"/>
          <w:lang w:eastAsia="en-GB"/>
        </w:rPr>
        <w:t>— There is no word for "when" in the original: the statement is made: "all the land of Egypt hungered, and the people cried unto Pharaoh ...."</w:t>
      </w:r>
    </w:p>
    <w:p w14:paraId="1B545A23"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Pharaoh said unto all the Egyptians, Go unto Joseph; what he saith to you, do" </w:t>
      </w:r>
      <w:r w:rsidRPr="0089289B">
        <w:rPr>
          <w:rFonts w:ascii="Lora" w:hAnsi="Lora" w:cs="Times New Roman"/>
          <w:color w:val="2B353B"/>
          <w:sz w:val="27"/>
          <w:szCs w:val="27"/>
          <w:lang w:eastAsia="en-GB"/>
        </w:rPr>
        <w:t>— Pharaoh placed supreme confidence in Joseph, as Yahweh does in Christ. He delegated to him his full authority, and directed the people to heed</w:t>
      </w:r>
    </w:p>
    <w:p w14:paraId="0E12A89D"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his wisdom and obey his word. In like manner, the Voice from heaven directed the Apostles to hearken unto the Lord (See Matt. 17:5; John 1:14-16; Phil. 4:19; Col. 1:19).</w:t>
      </w:r>
    </w:p>
    <w:p w14:paraId="7CDB55D7"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56</w:t>
      </w:r>
    </w:p>
    <w:p w14:paraId="05790BE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the famine was over all the face of the earth" </w:t>
      </w:r>
      <w:r w:rsidRPr="0089289B">
        <w:rPr>
          <w:rFonts w:ascii="Lora" w:hAnsi="Lora" w:cs="Times New Roman"/>
          <w:color w:val="2B353B"/>
          <w:sz w:val="27"/>
          <w:szCs w:val="27"/>
          <w:lang w:eastAsia="en-GB"/>
        </w:rPr>
        <w:t>— It extended to those parts which did not have the benefit of Joseph's administration. See Ps. 105:16; Acts 7:11. For the antitype, see Amos 8:11.</w:t>
      </w:r>
    </w:p>
    <w:p w14:paraId="0FCA348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Joseph opened all the store</w:t>
      </w:r>
      <w:r w:rsidRPr="0089289B">
        <w:rPr>
          <w:rFonts w:ascii="Lora" w:hAnsi="Lora" w:cs="Times New Roman"/>
          <w:b/>
          <w:bCs/>
          <w:color w:val="2B353B"/>
          <w:sz w:val="27"/>
          <w:szCs w:val="27"/>
          <w:lang w:eastAsia="en-GB"/>
        </w:rPr>
        <w:softHyphen/>
        <w:t>houses, and sold unto the Egyptians" </w:t>
      </w:r>
      <w:r w:rsidRPr="0089289B">
        <w:rPr>
          <w:rFonts w:ascii="Lora" w:hAnsi="Lora" w:cs="Times New Roman"/>
          <w:color w:val="2B353B"/>
          <w:sz w:val="27"/>
          <w:szCs w:val="27"/>
          <w:lang w:eastAsia="en-GB"/>
        </w:rPr>
        <w:t>— The storehouses were granaries estab</w:t>
      </w:r>
      <w:r w:rsidRPr="0089289B">
        <w:rPr>
          <w:rFonts w:ascii="Lora" w:hAnsi="Lora" w:cs="Times New Roman"/>
          <w:color w:val="2B353B"/>
          <w:sz w:val="27"/>
          <w:szCs w:val="27"/>
          <w:lang w:eastAsia="en-GB"/>
        </w:rPr>
        <w:softHyphen/>
        <w:t>lished throughout the land. From them Joseph dispersed corn to the people. See Prov. 11:26.</w:t>
      </w:r>
    </w:p>
    <w:p w14:paraId="5B4DB47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lastRenderedPageBreak/>
        <w:t>"And the famine waxed sore in the land of Egypt" </w:t>
      </w:r>
      <w:r w:rsidRPr="0089289B">
        <w:rPr>
          <w:rFonts w:ascii="Lora" w:hAnsi="Lora" w:cs="Times New Roman"/>
          <w:color w:val="2B353B"/>
          <w:sz w:val="27"/>
          <w:szCs w:val="27"/>
          <w:lang w:eastAsia="en-GB"/>
        </w:rPr>
        <w:t>— Literally, the </w:t>
      </w:r>
      <w:r w:rsidRPr="0089289B">
        <w:rPr>
          <w:rFonts w:ascii="Lora" w:hAnsi="Lora" w:cs="Times New Roman"/>
          <w:i/>
          <w:iCs/>
          <w:color w:val="2B353B"/>
          <w:sz w:val="27"/>
          <w:szCs w:val="27"/>
          <w:lang w:eastAsia="en-GB"/>
        </w:rPr>
        <w:t>famine was strong. </w:t>
      </w:r>
      <w:r w:rsidRPr="0089289B">
        <w:rPr>
          <w:rFonts w:ascii="Lora" w:hAnsi="Lora" w:cs="Times New Roman"/>
          <w:color w:val="2B353B"/>
          <w:sz w:val="27"/>
          <w:szCs w:val="27"/>
          <w:lang w:eastAsia="en-GB"/>
        </w:rPr>
        <w:t>It increased in its severity as food became increasingly scarce.</w:t>
      </w:r>
    </w:p>
    <w:p w14:paraId="4F115DD9"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VERSE 57</w:t>
      </w:r>
    </w:p>
    <w:p w14:paraId="684A2A24"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"And all countries came into Egypt to Joseph for to buy corn" </w:t>
      </w:r>
      <w:r w:rsidRPr="0089289B">
        <w:rPr>
          <w:rFonts w:ascii="Lora" w:hAnsi="Lora" w:cs="Times New Roman"/>
          <w:color w:val="2B353B"/>
          <w:sz w:val="27"/>
          <w:szCs w:val="27"/>
          <w:lang w:eastAsia="en-GB"/>
        </w:rPr>
        <w:t>— Joseph became the symbol of salvation "to the end of the earth" (Isa. 49:6). There is a spiritual famine in the earth at present (Amos 8:11), and men must seek Joseph in Egypt (Christ, in the Gentile times) if they would be fed.</w:t>
      </w:r>
    </w:p>
    <w:p w14:paraId="003F9EE5"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b/>
          <w:bCs/>
          <w:color w:val="2B353B"/>
          <w:sz w:val="27"/>
          <w:szCs w:val="27"/>
          <w:lang w:eastAsia="en-GB"/>
        </w:rPr>
        <w:t>"Because that the famine was so sore in all lands" </w:t>
      </w:r>
      <w:r w:rsidRPr="0089289B">
        <w:rPr>
          <w:rFonts w:ascii="Lora" w:hAnsi="Lora" w:cs="Times New Roman"/>
          <w:color w:val="2B353B"/>
          <w:sz w:val="27"/>
          <w:szCs w:val="27"/>
          <w:lang w:eastAsia="en-GB"/>
        </w:rPr>
        <w:t>— It became more and more severe throughout the earth.</w:t>
      </w:r>
    </w:p>
    <w:p w14:paraId="23BF5551" w14:textId="77777777" w:rsidR="0089289B" w:rsidRPr="0089289B" w:rsidRDefault="0089289B" w:rsidP="0089289B">
      <w:pPr>
        <w:widowControl/>
        <w:suppressAutoHyphens w:val="0"/>
        <w:autoSpaceDE/>
        <w:rPr>
          <w:rFonts w:ascii="Times New Roman" w:hAnsi="Times New Roman" w:cs="Times New Roman"/>
          <w:sz w:val="24"/>
          <w:szCs w:val="24"/>
          <w:lang w:eastAsia="en-GB"/>
        </w:rPr>
      </w:pPr>
      <w:r w:rsidRPr="0089289B">
        <w:rPr>
          <w:rFonts w:ascii="Times New Roman" w:hAnsi="Times New Roman" w:cs="Times New Roman"/>
          <w:sz w:val="24"/>
          <w:szCs w:val="24"/>
          <w:lang w:eastAsia="en-GB"/>
        </w:rPr>
        <w:fldChar w:fldCharType="begin"/>
      </w:r>
      <w:r w:rsidRPr="0089289B">
        <w:rPr>
          <w:rFonts w:ascii="Times New Roman" w:hAnsi="Times New Roman" w:cs="Times New Roman"/>
          <w:sz w:val="24"/>
          <w:szCs w:val="24"/>
          <w:lang w:eastAsia="en-GB"/>
        </w:rPr>
        <w:instrText xml:space="preserve"> INCLUDEPICTURE "https://www.inbible.co.uk/sites/default/files/inline-images/image_10.png" \* MERGEFORMATINET </w:instrText>
      </w:r>
      <w:r w:rsidRPr="0089289B">
        <w:rPr>
          <w:rFonts w:ascii="Times New Roman" w:hAnsi="Times New Roman" w:cs="Times New Roman"/>
          <w:sz w:val="24"/>
          <w:szCs w:val="24"/>
          <w:lang w:eastAsia="en-GB"/>
        </w:rPr>
        <w:fldChar w:fldCharType="separate"/>
      </w:r>
      <w:r w:rsidRPr="0089289B">
        <w:rPr>
          <w:rFonts w:ascii="Times New Roman" w:hAnsi="Times New Roman" w:cs="Times New Roman"/>
          <w:sz w:val="24"/>
          <w:szCs w:val="24"/>
          <w:lang w:eastAsia="en-GB"/>
        </w:rPr>
        <w:pict w14:anchorId="50D63F58">
          <v:shape id="_x0000_i1031" type="#_x0000_t75" alt="" style="width:231pt;height:174pt">
            <v:imagedata r:id="rId16" r:href="rId17"/>
          </v:shape>
        </w:pict>
      </w:r>
      <w:r w:rsidRPr="0089289B">
        <w:rPr>
          <w:rFonts w:ascii="Times New Roman" w:hAnsi="Times New Roman" w:cs="Times New Roman"/>
          <w:sz w:val="24"/>
          <w:szCs w:val="24"/>
          <w:lang w:eastAsia="en-GB"/>
        </w:rPr>
        <w:fldChar w:fldCharType="end"/>
      </w:r>
    </w:p>
    <w:p w14:paraId="7E38B8A6" w14:textId="77777777" w:rsidR="0089289B" w:rsidRPr="0089289B" w:rsidRDefault="0089289B" w:rsidP="0089289B">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89289B">
        <w:rPr>
          <w:rFonts w:ascii="Lora" w:hAnsi="Lora" w:cs="Times New Roman"/>
          <w:color w:val="2B353B"/>
          <w:sz w:val="27"/>
          <w:szCs w:val="27"/>
          <w:lang w:eastAsia="en-GB"/>
        </w:rPr>
        <w:t> </w:t>
      </w:r>
    </w:p>
    <w:p w14:paraId="1B35AFF8" w14:textId="77777777" w:rsidR="008F0B47" w:rsidRDefault="008F0B47"/>
    <w:sectPr w:rsidR="008F0B47">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0B47"/>
    <w:rsid w:val="0089289B"/>
    <w:rsid w:val="008F0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AF9B"/>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styleId="NormalWeb">
    <w:name w:val="Normal (Web)"/>
    <w:basedOn w:val="Normal"/>
    <w:uiPriority w:val="99"/>
    <w:semiHidden/>
    <w:unhideWhenUsed/>
    <w:rsid w:val="0089289B"/>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89289B"/>
    <w:rPr>
      <w:i/>
      <w:iCs/>
    </w:rPr>
  </w:style>
  <w:style w:type="character" w:styleId="Strong">
    <w:name w:val="Strong"/>
    <w:uiPriority w:val="22"/>
    <w:qFormat/>
    <w:rsid w:val="00892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74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s://www.inbible.co.uk/sites/default/files/inline-images/image_15.pn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inbible.co.uk/sites/default/files/inline-images/image_12.png" TargetMode="External"/><Relationship Id="rId12" Type="http://schemas.openxmlformats.org/officeDocument/2006/relationships/image" Target="media/image5.png"/><Relationship Id="rId17" Type="http://schemas.openxmlformats.org/officeDocument/2006/relationships/image" Target="https://www.inbible.co.uk/sites/default/files/inline-images/image_10.png" TargetMode="Externa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https://www.inbible.co.uk/sites/default/files/inline-images/image_14.png" TargetMode="External"/><Relationship Id="rId5" Type="http://schemas.openxmlformats.org/officeDocument/2006/relationships/image" Target="https://www.inbible.co.uk/sites/default/files/inline-images/image_11.png" TargetMode="External"/><Relationship Id="rId15" Type="http://schemas.openxmlformats.org/officeDocument/2006/relationships/image" Target="https://www.inbible.co.uk/sites/default/files/inline-images/image_16.png"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https://www.inbible.co.uk/sites/default/files/inline-images/image_13.png"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5254</Words>
  <Characters>29951</Characters>
  <Application>Microsoft Office Word</Application>
  <DocSecurity>0</DocSecurity>
  <Lines>249</Lines>
  <Paragraphs>70</Paragraphs>
  <ScaleCrop>false</ScaleCrop>
  <Company/>
  <LinksUpToDate>false</LinksUpToDate>
  <CharactersWithSpaces>35135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2024-02-16T11:44:00Z</dcterms:created>
  <dcterms:modified xsi:type="dcterms:W3CDTF">2024-02-16T11:44:00Z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2011-08-02T17:49:00Z</dcterms:created>
  <dc:creator>Carl</dc:creator>
  <dc:description/>
  <dc:language>en-GB</dc:language>
  <cp:lastModifiedBy>Carl</cp:lastModifiedBy>
  <dcterms:modified xsi:type="dcterms:W3CDTF">2011-08-02T17:50:00Z</dcterms:modified>
  <cp:revision>1</cp:revision>
  <dc:subject/>
  <dc:title/>
</cp:coreProperties>
</file>